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9A22C" w14:textId="77777777" w:rsidR="00B57274" w:rsidRDefault="00B57274" w:rsidP="004A225F">
      <w:pPr>
        <w:pStyle w:val="Titel"/>
        <w:spacing w:before="120"/>
        <w:jc w:val="left"/>
        <w:rPr>
          <w:rFonts w:cs="Arial"/>
          <w:b/>
          <w:sz w:val="32"/>
          <w:szCs w:val="32"/>
        </w:rPr>
      </w:pPr>
      <w:r>
        <w:rPr>
          <w:rFonts w:cs="Arial"/>
          <w:b/>
          <w:sz w:val="32"/>
          <w:szCs w:val="32"/>
        </w:rPr>
        <w:t>Eigenerklärung Nachunternehmer</w:t>
      </w:r>
    </w:p>
    <w:p w14:paraId="5DDF2190" w14:textId="77777777" w:rsidR="004A225F" w:rsidRPr="00B57274" w:rsidRDefault="00B57274" w:rsidP="004A225F">
      <w:pPr>
        <w:pStyle w:val="Titel"/>
        <w:spacing w:before="120"/>
        <w:jc w:val="left"/>
        <w:rPr>
          <w:rFonts w:cs="Arial"/>
          <w:sz w:val="22"/>
          <w:szCs w:val="22"/>
        </w:rPr>
      </w:pPr>
      <w:r w:rsidRPr="00B57274">
        <w:rPr>
          <w:rFonts w:cs="Arial"/>
          <w:sz w:val="22"/>
          <w:szCs w:val="22"/>
        </w:rPr>
        <w:t>(</w:t>
      </w:r>
      <w:r w:rsidR="00B10E51" w:rsidRPr="00B57274">
        <w:rPr>
          <w:rFonts w:cs="Arial"/>
          <w:sz w:val="22"/>
          <w:szCs w:val="22"/>
        </w:rPr>
        <w:t>E</w:t>
      </w:r>
      <w:r w:rsidR="004A225F" w:rsidRPr="00B57274">
        <w:rPr>
          <w:rFonts w:cs="Arial"/>
          <w:sz w:val="22"/>
          <w:szCs w:val="22"/>
        </w:rPr>
        <w:t>rklärung</w:t>
      </w:r>
      <w:r w:rsidR="00B10E51" w:rsidRPr="00B57274">
        <w:rPr>
          <w:rFonts w:cs="Arial"/>
          <w:sz w:val="22"/>
          <w:szCs w:val="22"/>
        </w:rPr>
        <w:t xml:space="preserve"> </w:t>
      </w:r>
      <w:r w:rsidR="00FD7D42" w:rsidRPr="00B57274">
        <w:rPr>
          <w:rFonts w:cs="Arial"/>
          <w:sz w:val="22"/>
          <w:szCs w:val="22"/>
        </w:rPr>
        <w:t xml:space="preserve">des Auftragnehmers </w:t>
      </w:r>
      <w:r w:rsidRPr="00B57274">
        <w:rPr>
          <w:rFonts w:cs="Arial"/>
          <w:sz w:val="22"/>
          <w:szCs w:val="22"/>
        </w:rPr>
        <w:t xml:space="preserve">und des für den </w:t>
      </w:r>
      <w:r w:rsidR="00FD7D42" w:rsidRPr="00B57274">
        <w:rPr>
          <w:rFonts w:cs="Arial"/>
          <w:sz w:val="22"/>
          <w:szCs w:val="22"/>
        </w:rPr>
        <w:t xml:space="preserve">Einsatz vorgesehenen </w:t>
      </w:r>
      <w:r w:rsidRPr="00B57274">
        <w:rPr>
          <w:rFonts w:cs="Arial"/>
          <w:sz w:val="22"/>
          <w:szCs w:val="22"/>
        </w:rPr>
        <w:t>N</w:t>
      </w:r>
      <w:r w:rsidR="00B10E51" w:rsidRPr="00B57274">
        <w:rPr>
          <w:rFonts w:cs="Arial"/>
          <w:sz w:val="22"/>
          <w:szCs w:val="22"/>
        </w:rPr>
        <w:t>achunternehmer</w:t>
      </w:r>
      <w:r w:rsidRPr="00B57274">
        <w:rPr>
          <w:rFonts w:cs="Arial"/>
          <w:sz w:val="22"/>
          <w:szCs w:val="22"/>
        </w:rPr>
        <w:t>s)</w:t>
      </w:r>
    </w:p>
    <w:p w14:paraId="54177844" w14:textId="77777777" w:rsidR="004A225F" w:rsidRPr="0097376E" w:rsidRDefault="002D65E0" w:rsidP="002D65E0">
      <w:pPr>
        <w:pStyle w:val="Titel"/>
        <w:tabs>
          <w:tab w:val="left" w:pos="7050"/>
        </w:tabs>
        <w:spacing w:before="120"/>
        <w:jc w:val="both"/>
        <w:rPr>
          <w:rFonts w:cs="Arial"/>
          <w:b/>
          <w:sz w:val="32"/>
          <w:szCs w:val="32"/>
        </w:rPr>
      </w:pPr>
      <w:r>
        <w:rPr>
          <w:rFonts w:cs="Arial"/>
          <w:b/>
          <w:sz w:val="32"/>
          <w:szCs w:val="32"/>
        </w:rPr>
        <w:tab/>
      </w:r>
    </w:p>
    <w:p w14:paraId="236DA936" w14:textId="77777777" w:rsidR="00174726" w:rsidRPr="009E1EA0" w:rsidRDefault="00B57274" w:rsidP="00174726">
      <w:pPr>
        <w:rPr>
          <w:rFonts w:ascii="Arial" w:hAnsi="Arial" w:cs="Arial"/>
          <w:b/>
          <w:sz w:val="22"/>
          <w:szCs w:val="22"/>
        </w:rPr>
      </w:pPr>
      <w:r>
        <w:rPr>
          <w:rFonts w:ascii="Arial" w:hAnsi="Arial" w:cs="Arial"/>
          <w:b/>
          <w:sz w:val="22"/>
          <w:szCs w:val="22"/>
        </w:rPr>
        <w:t>1</w:t>
      </w:r>
      <w:r w:rsidR="00174726" w:rsidRPr="009E1EA0">
        <w:rPr>
          <w:rFonts w:ascii="Arial" w:hAnsi="Arial" w:cs="Arial"/>
          <w:b/>
          <w:sz w:val="22"/>
          <w:szCs w:val="22"/>
        </w:rPr>
        <w:t>.</w:t>
      </w:r>
      <w:r w:rsidR="00174726" w:rsidRPr="009E1EA0">
        <w:rPr>
          <w:rFonts w:ascii="Arial" w:hAnsi="Arial" w:cs="Arial"/>
          <w:b/>
          <w:sz w:val="22"/>
          <w:szCs w:val="22"/>
        </w:rPr>
        <w:tab/>
        <w:t>Allgemeine Angaben und Erklärungen</w:t>
      </w:r>
    </w:p>
    <w:p w14:paraId="410154A8" w14:textId="77777777" w:rsidR="005A3868" w:rsidRPr="009E1EA0" w:rsidRDefault="005A3868" w:rsidP="00174726">
      <w:pPr>
        <w:rPr>
          <w:rFonts w:ascii="Arial" w:hAnsi="Arial" w:cs="Arial"/>
          <w:sz w:val="22"/>
          <w:szCs w:val="22"/>
        </w:rPr>
      </w:pPr>
    </w:p>
    <w:p w14:paraId="6B199B47" w14:textId="77777777" w:rsidR="00FE7FBD" w:rsidRPr="009E1EA0" w:rsidRDefault="00FE7FBD" w:rsidP="00174726">
      <w:pPr>
        <w:rPr>
          <w:rFonts w:ascii="Arial" w:hAnsi="Arial" w:cs="Arial"/>
          <w:sz w:val="22"/>
          <w:szCs w:val="22"/>
        </w:rPr>
      </w:pPr>
    </w:p>
    <w:p w14:paraId="5066E25C" w14:textId="77777777" w:rsidR="00C2197A" w:rsidRPr="009E1EA0" w:rsidRDefault="00B10E51" w:rsidP="00C2197A">
      <w:pPr>
        <w:rPr>
          <w:rFonts w:ascii="Arial" w:hAnsi="Arial" w:cs="Arial"/>
          <w:sz w:val="22"/>
          <w:szCs w:val="22"/>
        </w:rPr>
      </w:pPr>
      <w:r>
        <w:rPr>
          <w:rFonts w:ascii="Arial" w:hAnsi="Arial" w:cs="Arial"/>
          <w:sz w:val="22"/>
          <w:szCs w:val="22"/>
        </w:rPr>
        <w:t>A</w:t>
      </w:r>
      <w:r w:rsidR="006745E8">
        <w:rPr>
          <w:rFonts w:ascii="Arial" w:hAnsi="Arial" w:cs="Arial"/>
          <w:sz w:val="22"/>
          <w:szCs w:val="22"/>
        </w:rPr>
        <w:t>ng</w:t>
      </w:r>
      <w:r w:rsidR="009C4CC6">
        <w:rPr>
          <w:rFonts w:ascii="Arial" w:hAnsi="Arial" w:cs="Arial"/>
          <w:sz w:val="22"/>
          <w:szCs w:val="22"/>
        </w:rPr>
        <w:t>aben zum Nach</w:t>
      </w:r>
      <w:r w:rsidR="00C2197A" w:rsidRPr="009E1EA0">
        <w:rPr>
          <w:rFonts w:ascii="Arial" w:hAnsi="Arial" w:cs="Arial"/>
          <w:sz w:val="22"/>
          <w:szCs w:val="22"/>
        </w:rPr>
        <w:t>unternehmer</w:t>
      </w:r>
      <w:r>
        <w:rPr>
          <w:rFonts w:ascii="Arial" w:hAnsi="Arial" w:cs="Arial"/>
          <w:sz w:val="22"/>
          <w:szCs w:val="22"/>
        </w:rPr>
        <w:t xml:space="preserve"> (vom AN zu erklären)</w:t>
      </w:r>
    </w:p>
    <w:p w14:paraId="1606CF19" w14:textId="77777777" w:rsidR="00C2197A" w:rsidRPr="009E1EA0" w:rsidRDefault="00C2197A" w:rsidP="00C2197A">
      <w:pPr>
        <w:rPr>
          <w:rFonts w:ascii="Arial" w:hAnsi="Arial" w:cs="Arial"/>
          <w:sz w:val="22"/>
          <w:szCs w:val="22"/>
        </w:rPr>
      </w:pPr>
    </w:p>
    <w:p w14:paraId="1E43A63C" w14:textId="77777777" w:rsidR="00C2197A" w:rsidRPr="009E1EA0" w:rsidRDefault="00C2197A" w:rsidP="00C2197A">
      <w:pPr>
        <w:ind w:right="-31"/>
        <w:jc w:val="left"/>
        <w:rPr>
          <w:rFonts w:ascii="Arial" w:hAnsi="Arial" w:cs="Arial"/>
          <w:sz w:val="22"/>
          <w:szCs w:val="22"/>
        </w:rPr>
      </w:pPr>
      <w:r w:rsidRPr="009E1EA0">
        <w:rPr>
          <w:rFonts w:ascii="Arial" w:hAnsi="Arial" w:cs="Arial"/>
          <w:sz w:val="22"/>
          <w:szCs w:val="22"/>
        </w:rPr>
        <w:t xml:space="preserve">bei Nachunternehmeranmeldung bitte </w:t>
      </w:r>
      <w:r w:rsidR="00E2322A" w:rsidRPr="009E1EA0">
        <w:rPr>
          <w:rFonts w:ascii="Arial" w:hAnsi="Arial" w:cs="Arial"/>
          <w:sz w:val="22"/>
          <w:szCs w:val="22"/>
        </w:rPr>
        <w:t xml:space="preserve">Unternehmensnamen </w:t>
      </w:r>
      <w:r w:rsidRPr="009E1EA0">
        <w:rPr>
          <w:rFonts w:ascii="Arial" w:hAnsi="Arial" w:cs="Arial"/>
          <w:sz w:val="22"/>
          <w:szCs w:val="22"/>
        </w:rPr>
        <w:t>des A</w:t>
      </w:r>
      <w:r w:rsidR="00757FCD" w:rsidRPr="009E1EA0">
        <w:rPr>
          <w:rFonts w:ascii="Arial" w:hAnsi="Arial" w:cs="Arial"/>
          <w:sz w:val="22"/>
          <w:szCs w:val="22"/>
        </w:rPr>
        <w:t>uftragnehmers</w:t>
      </w:r>
      <w:r w:rsidR="00E2322A" w:rsidRPr="009E1EA0">
        <w:rPr>
          <w:rFonts w:ascii="Arial" w:hAnsi="Arial" w:cs="Arial"/>
          <w:sz w:val="22"/>
          <w:szCs w:val="22"/>
        </w:rPr>
        <w:t xml:space="preserve"> (Firma)</w:t>
      </w:r>
      <w:r w:rsidRPr="009E1EA0">
        <w:rPr>
          <w:rFonts w:ascii="Arial" w:hAnsi="Arial" w:cs="Arial"/>
          <w:sz w:val="22"/>
          <w:szCs w:val="22"/>
        </w:rPr>
        <w:t xml:space="preserve"> </w:t>
      </w:r>
      <w:r w:rsidR="0093331C" w:rsidRPr="009E1EA0">
        <w:rPr>
          <w:rFonts w:ascii="Arial" w:hAnsi="Arial" w:cs="Arial"/>
          <w:sz w:val="22"/>
          <w:szCs w:val="22"/>
        </w:rPr>
        <w:t xml:space="preserve">und </w:t>
      </w:r>
      <w:r w:rsidR="00FE7FBD" w:rsidRPr="005D6832">
        <w:rPr>
          <w:rFonts w:ascii="Arial" w:hAnsi="Arial" w:cs="Arial"/>
          <w:sz w:val="22"/>
          <w:szCs w:val="22"/>
        </w:rPr>
        <w:t>P</w:t>
      </w:r>
      <w:r w:rsidR="0093331C" w:rsidRPr="009E1EA0">
        <w:rPr>
          <w:rFonts w:ascii="Arial" w:hAnsi="Arial" w:cs="Arial"/>
          <w:sz w:val="22"/>
          <w:szCs w:val="22"/>
        </w:rPr>
        <w:t xml:space="preserve">rojekt/Auftrag </w:t>
      </w:r>
      <w:r w:rsidRPr="009E1EA0">
        <w:rPr>
          <w:rFonts w:ascii="Arial" w:hAnsi="Arial" w:cs="Arial"/>
          <w:sz w:val="22"/>
          <w:szCs w:val="22"/>
        </w:rPr>
        <w:t>hier angeben:</w:t>
      </w:r>
    </w:p>
    <w:p w14:paraId="244D0F76" w14:textId="77777777" w:rsidR="00C2197A" w:rsidRPr="009E1EA0" w:rsidRDefault="00C2197A" w:rsidP="00C2197A">
      <w:pPr>
        <w:ind w:right="-31"/>
        <w:jc w:val="left"/>
        <w:rPr>
          <w:rFonts w:ascii="Arial" w:hAnsi="Arial" w:cs="Arial"/>
          <w:sz w:val="22"/>
          <w:szCs w:val="22"/>
        </w:rPr>
      </w:pPr>
    </w:p>
    <w:p w14:paraId="3B56D62B" w14:textId="77777777" w:rsidR="00757FCD" w:rsidRPr="005D6832" w:rsidRDefault="00FD7D42" w:rsidP="00C2197A">
      <w:pPr>
        <w:ind w:right="-31"/>
        <w:jc w:val="left"/>
        <w:rPr>
          <w:rFonts w:ascii="Arial" w:hAnsi="Arial" w:cs="Arial"/>
          <w:sz w:val="22"/>
          <w:szCs w:val="22"/>
        </w:rPr>
      </w:pPr>
      <w:r>
        <w:rPr>
          <w:rFonts w:ascii="Arial" w:hAnsi="Arial" w:cs="Arial"/>
          <w:sz w:val="22"/>
          <w:szCs w:val="22"/>
        </w:rPr>
        <w:t xml:space="preserve">Auftragnehmer: </w:t>
      </w:r>
      <w:r>
        <w:rPr>
          <w:rFonts w:ascii="Arial" w:hAnsi="Arial" w:cs="Arial"/>
          <w:sz w:val="22"/>
          <w:szCs w:val="22"/>
        </w:rPr>
        <w:tab/>
      </w:r>
      <w:r w:rsidR="005B67F4" w:rsidRPr="00A95A60">
        <w:rPr>
          <w:rFonts w:ascii="Arial" w:hAnsi="Arial" w:cs="Arial"/>
          <w:sz w:val="22"/>
          <w:szCs w:val="22"/>
        </w:rPr>
        <w:fldChar w:fldCharType="begin">
          <w:ffData>
            <w:name w:val=""/>
            <w:enabled/>
            <w:calcOnExit w:val="0"/>
            <w:textInput/>
          </w:ffData>
        </w:fldChar>
      </w:r>
      <w:r w:rsidR="005B67F4" w:rsidRPr="009E1EA0">
        <w:rPr>
          <w:rFonts w:ascii="Arial" w:hAnsi="Arial" w:cs="Arial"/>
          <w:sz w:val="22"/>
          <w:szCs w:val="22"/>
        </w:rPr>
        <w:instrText xml:space="preserve"> FORMTEXT </w:instrText>
      </w:r>
      <w:r w:rsidR="005B67F4" w:rsidRPr="00A95A60">
        <w:rPr>
          <w:rFonts w:ascii="Arial" w:hAnsi="Arial" w:cs="Arial"/>
          <w:sz w:val="22"/>
          <w:szCs w:val="22"/>
        </w:rPr>
      </w:r>
      <w:r w:rsidR="005B67F4" w:rsidRPr="00A95A60">
        <w:rPr>
          <w:rFonts w:ascii="Arial" w:hAnsi="Arial" w:cs="Arial"/>
          <w:sz w:val="22"/>
          <w:szCs w:val="22"/>
        </w:rPr>
        <w:fldChar w:fldCharType="separate"/>
      </w:r>
      <w:r w:rsidR="005B67F4">
        <w:rPr>
          <w:rFonts w:ascii="Arial" w:hAnsi="Arial" w:cs="Arial"/>
          <w:sz w:val="22"/>
          <w:szCs w:val="22"/>
        </w:rPr>
        <w:t> </w:t>
      </w:r>
      <w:r w:rsidR="005B67F4">
        <w:rPr>
          <w:rFonts w:ascii="Arial" w:hAnsi="Arial" w:cs="Arial"/>
          <w:sz w:val="22"/>
          <w:szCs w:val="22"/>
        </w:rPr>
        <w:t> </w:t>
      </w:r>
      <w:r w:rsidR="005B67F4">
        <w:rPr>
          <w:rFonts w:ascii="Arial" w:hAnsi="Arial" w:cs="Arial"/>
          <w:sz w:val="22"/>
          <w:szCs w:val="22"/>
        </w:rPr>
        <w:t> </w:t>
      </w:r>
      <w:r w:rsidR="005B67F4">
        <w:rPr>
          <w:rFonts w:ascii="Arial" w:hAnsi="Arial" w:cs="Arial"/>
          <w:sz w:val="22"/>
          <w:szCs w:val="22"/>
        </w:rPr>
        <w:t> </w:t>
      </w:r>
      <w:r w:rsidR="005B67F4">
        <w:rPr>
          <w:rFonts w:ascii="Arial" w:hAnsi="Arial" w:cs="Arial"/>
          <w:sz w:val="22"/>
          <w:szCs w:val="22"/>
        </w:rPr>
        <w:t> </w:t>
      </w:r>
      <w:r w:rsidR="005B67F4" w:rsidRPr="00A95A60">
        <w:rPr>
          <w:rFonts w:ascii="Arial" w:hAnsi="Arial" w:cs="Arial"/>
          <w:sz w:val="22"/>
          <w:szCs w:val="22"/>
        </w:rPr>
        <w:fldChar w:fldCharType="end"/>
      </w:r>
    </w:p>
    <w:p w14:paraId="0D630139" w14:textId="77777777" w:rsidR="00FE7FBD" w:rsidRPr="005D6832" w:rsidRDefault="00FE7FBD" w:rsidP="00C2197A">
      <w:pPr>
        <w:ind w:right="-31"/>
        <w:jc w:val="left"/>
        <w:rPr>
          <w:rFonts w:ascii="Arial" w:hAnsi="Arial" w:cs="Arial"/>
          <w:sz w:val="22"/>
          <w:szCs w:val="22"/>
        </w:rPr>
      </w:pPr>
    </w:p>
    <w:p w14:paraId="2A3293C4" w14:textId="77777777" w:rsidR="00FE7FBD" w:rsidRDefault="00FD7D42" w:rsidP="00C2197A">
      <w:pPr>
        <w:ind w:right="-31"/>
        <w:jc w:val="left"/>
        <w:rPr>
          <w:rFonts w:ascii="Arial" w:hAnsi="Arial" w:cs="Arial"/>
          <w:sz w:val="22"/>
          <w:szCs w:val="22"/>
        </w:rPr>
      </w:pPr>
      <w:r>
        <w:rPr>
          <w:rFonts w:ascii="Arial" w:hAnsi="Arial" w:cs="Arial"/>
          <w:sz w:val="22"/>
          <w:szCs w:val="22"/>
        </w:rPr>
        <w:t>Projekt/Auftrag:</w:t>
      </w:r>
      <w:r>
        <w:rPr>
          <w:rFonts w:ascii="Arial" w:hAnsi="Arial" w:cs="Arial"/>
          <w:sz w:val="22"/>
          <w:szCs w:val="22"/>
        </w:rPr>
        <w:tab/>
      </w:r>
      <w:r w:rsidR="00FE7FBD" w:rsidRPr="005D6832">
        <w:rPr>
          <w:rFonts w:ascii="Arial" w:hAnsi="Arial" w:cs="Arial"/>
          <w:sz w:val="22"/>
          <w:szCs w:val="22"/>
        </w:rPr>
        <w:fldChar w:fldCharType="begin">
          <w:ffData>
            <w:name w:val=""/>
            <w:enabled/>
            <w:calcOnExit w:val="0"/>
            <w:textInput/>
          </w:ffData>
        </w:fldChar>
      </w:r>
      <w:r w:rsidR="00FE7FBD" w:rsidRPr="005D6832">
        <w:rPr>
          <w:rFonts w:ascii="Arial" w:hAnsi="Arial" w:cs="Arial"/>
          <w:sz w:val="22"/>
          <w:szCs w:val="22"/>
        </w:rPr>
        <w:instrText xml:space="preserve"> FORMTEXT </w:instrText>
      </w:r>
      <w:r w:rsidR="00FE7FBD" w:rsidRPr="005D6832">
        <w:rPr>
          <w:rFonts w:ascii="Arial" w:hAnsi="Arial" w:cs="Arial"/>
          <w:sz w:val="22"/>
          <w:szCs w:val="22"/>
        </w:rPr>
      </w:r>
      <w:r w:rsidR="00FE7FBD" w:rsidRPr="005D6832">
        <w:rPr>
          <w:rFonts w:ascii="Arial" w:hAnsi="Arial" w:cs="Arial"/>
          <w:sz w:val="22"/>
          <w:szCs w:val="22"/>
        </w:rPr>
        <w:fldChar w:fldCharType="separate"/>
      </w:r>
      <w:r w:rsidR="00FE7FBD" w:rsidRPr="005D6832">
        <w:rPr>
          <w:rFonts w:ascii="Arial" w:hAnsi="Arial" w:cs="Arial"/>
          <w:sz w:val="22"/>
          <w:szCs w:val="22"/>
        </w:rPr>
        <w:t> </w:t>
      </w:r>
      <w:r w:rsidR="00FE7FBD" w:rsidRPr="005D6832">
        <w:rPr>
          <w:rFonts w:ascii="Arial" w:hAnsi="Arial" w:cs="Arial"/>
          <w:sz w:val="22"/>
          <w:szCs w:val="22"/>
        </w:rPr>
        <w:t> </w:t>
      </w:r>
      <w:r w:rsidR="00FE7FBD" w:rsidRPr="005D6832">
        <w:rPr>
          <w:rFonts w:ascii="Arial" w:hAnsi="Arial" w:cs="Arial"/>
          <w:sz w:val="22"/>
          <w:szCs w:val="22"/>
        </w:rPr>
        <w:t> </w:t>
      </w:r>
      <w:r w:rsidR="00FE7FBD" w:rsidRPr="005D6832">
        <w:rPr>
          <w:rFonts w:ascii="Arial" w:hAnsi="Arial" w:cs="Arial"/>
          <w:sz w:val="22"/>
          <w:szCs w:val="22"/>
        </w:rPr>
        <w:t> </w:t>
      </w:r>
      <w:r w:rsidR="00FE7FBD" w:rsidRPr="005D6832">
        <w:rPr>
          <w:rFonts w:ascii="Arial" w:hAnsi="Arial" w:cs="Arial"/>
          <w:sz w:val="22"/>
          <w:szCs w:val="22"/>
        </w:rPr>
        <w:t> </w:t>
      </w:r>
      <w:r w:rsidR="00FE7FBD" w:rsidRPr="005D6832">
        <w:rPr>
          <w:rFonts w:ascii="Arial" w:hAnsi="Arial" w:cs="Arial"/>
          <w:sz w:val="22"/>
          <w:szCs w:val="22"/>
        </w:rPr>
        <w:fldChar w:fldCharType="end"/>
      </w:r>
    </w:p>
    <w:p w14:paraId="715B988C" w14:textId="77777777" w:rsidR="00B61C14" w:rsidRPr="009E1EA0" w:rsidRDefault="00B61C14" w:rsidP="00C2197A">
      <w:pPr>
        <w:ind w:right="-31"/>
        <w:jc w:val="left"/>
        <w:rPr>
          <w:rFonts w:ascii="Arial" w:hAnsi="Arial" w:cs="Arial"/>
          <w:sz w:val="22"/>
          <w:szCs w:val="22"/>
        </w:rPr>
      </w:pPr>
    </w:p>
    <w:p w14:paraId="61F82499" w14:textId="77777777" w:rsidR="00C2197A" w:rsidRPr="009E1EA0" w:rsidRDefault="00FE7FBD" w:rsidP="005D6832">
      <w:pPr>
        <w:pBdr>
          <w:bottom w:val="single" w:sz="4" w:space="1" w:color="auto"/>
        </w:pBdr>
        <w:ind w:right="-31"/>
        <w:jc w:val="left"/>
        <w:rPr>
          <w:rFonts w:ascii="Arial" w:hAnsi="Arial" w:cs="Arial"/>
          <w:sz w:val="22"/>
          <w:szCs w:val="22"/>
        </w:rPr>
      </w:pPr>
      <w:r w:rsidRPr="005D6832">
        <w:rPr>
          <w:rFonts w:ascii="Arial" w:hAnsi="Arial" w:cs="Arial"/>
          <w:sz w:val="22"/>
          <w:szCs w:val="22"/>
        </w:rPr>
        <w:t xml:space="preserve">                                                                                                                                                                           </w:t>
      </w:r>
    </w:p>
    <w:p w14:paraId="07A0F799" w14:textId="77777777" w:rsidR="00FE7FBD" w:rsidRPr="009E1EA0" w:rsidRDefault="00FE7FBD" w:rsidP="00C2197A">
      <w:pPr>
        <w:ind w:right="-31"/>
        <w:jc w:val="left"/>
        <w:rPr>
          <w:rFonts w:ascii="Arial" w:hAnsi="Arial" w:cs="Arial"/>
          <w:sz w:val="22"/>
          <w:szCs w:val="22"/>
        </w:rPr>
      </w:pPr>
    </w:p>
    <w:p w14:paraId="45475F48" w14:textId="77777777" w:rsidR="005A3868" w:rsidRPr="009E1EA0" w:rsidRDefault="005A3868" w:rsidP="00174726">
      <w:pPr>
        <w:rPr>
          <w:rFonts w:ascii="Arial" w:hAnsi="Arial" w:cs="Arial"/>
          <w:sz w:val="22"/>
          <w:szCs w:val="22"/>
        </w:rPr>
      </w:pPr>
    </w:p>
    <w:tbl>
      <w:tblPr>
        <w:tblStyle w:val="Tabellenraster"/>
        <w:tblW w:w="9465" w:type="dxa"/>
        <w:tblLayout w:type="fixed"/>
        <w:tblLook w:val="04A0" w:firstRow="1" w:lastRow="0" w:firstColumn="1" w:lastColumn="0" w:noHBand="0" w:noVBand="1"/>
      </w:tblPr>
      <w:tblGrid>
        <w:gridCol w:w="3397"/>
        <w:gridCol w:w="6068"/>
      </w:tblGrid>
      <w:tr w:rsidR="0074648E" w:rsidRPr="009E1EA0" w14:paraId="04BF64D4" w14:textId="77777777" w:rsidTr="00C745F0">
        <w:tc>
          <w:tcPr>
            <w:tcW w:w="3397" w:type="dxa"/>
          </w:tcPr>
          <w:p w14:paraId="5E1F178F" w14:textId="77777777" w:rsidR="002D65E0" w:rsidRDefault="002D65E0" w:rsidP="0019690E">
            <w:pPr>
              <w:ind w:right="143"/>
              <w:rPr>
                <w:rFonts w:ascii="Arial" w:hAnsi="Arial" w:cs="Arial"/>
                <w:sz w:val="22"/>
                <w:szCs w:val="22"/>
              </w:rPr>
            </w:pPr>
          </w:p>
          <w:p w14:paraId="69D7B0F3" w14:textId="77777777" w:rsidR="0074648E" w:rsidRPr="009E1EA0" w:rsidRDefault="0074648E" w:rsidP="0019690E">
            <w:pPr>
              <w:ind w:right="143"/>
              <w:rPr>
                <w:rFonts w:ascii="Arial" w:hAnsi="Arial" w:cs="Arial"/>
                <w:sz w:val="22"/>
                <w:szCs w:val="22"/>
              </w:rPr>
            </w:pPr>
            <w:r w:rsidRPr="009E1EA0">
              <w:rPr>
                <w:rFonts w:ascii="Arial" w:hAnsi="Arial" w:cs="Arial"/>
                <w:sz w:val="22"/>
                <w:szCs w:val="22"/>
              </w:rPr>
              <w:t>Name de</w:t>
            </w:r>
            <w:r w:rsidR="00E2322A" w:rsidRPr="009E1EA0">
              <w:rPr>
                <w:rFonts w:ascii="Arial" w:hAnsi="Arial" w:cs="Arial"/>
                <w:sz w:val="22"/>
                <w:szCs w:val="22"/>
              </w:rPr>
              <w:t xml:space="preserve">s </w:t>
            </w:r>
            <w:r w:rsidR="00FD7D42">
              <w:rPr>
                <w:rFonts w:ascii="Arial" w:hAnsi="Arial" w:cs="Arial"/>
                <w:sz w:val="22"/>
                <w:szCs w:val="22"/>
              </w:rPr>
              <w:t>Nachunternehmens</w:t>
            </w:r>
            <w:r w:rsidR="003368C4">
              <w:rPr>
                <w:rFonts w:ascii="Arial" w:hAnsi="Arial" w:cs="Arial"/>
                <w:sz w:val="22"/>
                <w:szCs w:val="22"/>
              </w:rPr>
              <w:t>/</w:t>
            </w:r>
            <w:r w:rsidRPr="009E1EA0">
              <w:rPr>
                <w:rFonts w:ascii="Arial" w:hAnsi="Arial" w:cs="Arial"/>
                <w:sz w:val="22"/>
                <w:szCs w:val="22"/>
              </w:rPr>
              <w:t xml:space="preserve"> Firma:</w:t>
            </w:r>
          </w:p>
          <w:p w14:paraId="12AC389D" w14:textId="77777777" w:rsidR="0074648E" w:rsidRPr="009E1EA0" w:rsidRDefault="0074648E" w:rsidP="0074648E">
            <w:pPr>
              <w:ind w:right="-108"/>
              <w:rPr>
                <w:rFonts w:ascii="Arial" w:hAnsi="Arial" w:cs="Arial"/>
                <w:sz w:val="22"/>
                <w:szCs w:val="22"/>
              </w:rPr>
            </w:pPr>
          </w:p>
          <w:p w14:paraId="7404ACCF" w14:textId="77777777" w:rsidR="0074648E" w:rsidRPr="009E1EA0" w:rsidRDefault="0074648E" w:rsidP="0074648E">
            <w:pPr>
              <w:ind w:right="-108"/>
              <w:rPr>
                <w:rFonts w:ascii="Arial" w:hAnsi="Arial" w:cs="Arial"/>
                <w:sz w:val="22"/>
                <w:szCs w:val="22"/>
              </w:rPr>
            </w:pPr>
          </w:p>
        </w:tc>
        <w:tc>
          <w:tcPr>
            <w:tcW w:w="6068" w:type="dxa"/>
          </w:tcPr>
          <w:p w14:paraId="72666FDE" w14:textId="77777777" w:rsidR="002D65E0" w:rsidRDefault="002D65E0" w:rsidP="0074648E">
            <w:pPr>
              <w:rPr>
                <w:rFonts w:ascii="Arial" w:hAnsi="Arial" w:cs="Arial"/>
                <w:sz w:val="22"/>
                <w:szCs w:val="22"/>
              </w:rPr>
            </w:pPr>
          </w:p>
          <w:p w14:paraId="5EDE7C6D" w14:textId="77777777" w:rsidR="0074648E" w:rsidRPr="009E1EA0" w:rsidRDefault="0074648E" w:rsidP="0074648E">
            <w:pPr>
              <w:rPr>
                <w:rFonts w:ascii="Arial" w:hAnsi="Arial" w:cs="Arial"/>
                <w:sz w:val="22"/>
                <w:szCs w:val="22"/>
              </w:rPr>
            </w:pPr>
            <w:r w:rsidRPr="00E26CF1">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E26CF1">
              <w:rPr>
                <w:rFonts w:ascii="Arial" w:hAnsi="Arial" w:cs="Arial"/>
                <w:sz w:val="22"/>
                <w:szCs w:val="22"/>
              </w:rPr>
            </w:r>
            <w:r w:rsidRPr="00E26CF1">
              <w:rPr>
                <w:rFonts w:ascii="Arial" w:hAnsi="Arial" w:cs="Arial"/>
                <w:sz w:val="22"/>
                <w:szCs w:val="22"/>
              </w:rPr>
              <w:fldChar w:fldCharType="separate"/>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E26CF1">
              <w:rPr>
                <w:rFonts w:ascii="Arial" w:hAnsi="Arial" w:cs="Arial"/>
                <w:sz w:val="22"/>
                <w:szCs w:val="22"/>
              </w:rPr>
              <w:fldChar w:fldCharType="end"/>
            </w:r>
          </w:p>
          <w:p w14:paraId="18584747" w14:textId="77777777" w:rsidR="0074648E" w:rsidRPr="009E1EA0" w:rsidRDefault="0074648E" w:rsidP="0074648E">
            <w:pPr>
              <w:rPr>
                <w:rFonts w:ascii="Arial" w:hAnsi="Arial" w:cs="Arial"/>
                <w:sz w:val="22"/>
                <w:szCs w:val="22"/>
              </w:rPr>
            </w:pPr>
          </w:p>
          <w:p w14:paraId="0DB334EE" w14:textId="77777777" w:rsidR="0074648E" w:rsidRPr="009E1EA0" w:rsidRDefault="0074648E" w:rsidP="0074648E">
            <w:pPr>
              <w:rPr>
                <w:rFonts w:ascii="Arial" w:hAnsi="Arial" w:cs="Arial"/>
                <w:sz w:val="22"/>
                <w:szCs w:val="22"/>
              </w:rPr>
            </w:pPr>
            <w:r w:rsidRPr="00E26CF1">
              <w:rPr>
                <w:rFonts w:ascii="Arial" w:hAnsi="Arial" w:cs="Arial"/>
                <w:sz w:val="22"/>
                <w:szCs w:val="22"/>
              </w:rPr>
              <w:fldChar w:fldCharType="begin">
                <w:ffData>
                  <w:name w:val="Text117"/>
                  <w:enabled/>
                  <w:calcOnExit w:val="0"/>
                  <w:textInput/>
                </w:ffData>
              </w:fldChar>
            </w:r>
            <w:r w:rsidRPr="009E1EA0">
              <w:rPr>
                <w:rFonts w:ascii="Arial" w:hAnsi="Arial" w:cs="Arial"/>
                <w:sz w:val="22"/>
                <w:szCs w:val="22"/>
              </w:rPr>
              <w:instrText xml:space="preserve"> FORMTEXT </w:instrText>
            </w:r>
            <w:r w:rsidRPr="00E26CF1">
              <w:rPr>
                <w:rFonts w:ascii="Arial" w:hAnsi="Arial" w:cs="Arial"/>
                <w:sz w:val="22"/>
                <w:szCs w:val="22"/>
              </w:rPr>
            </w:r>
            <w:r w:rsidRPr="00E26CF1">
              <w:rPr>
                <w:rFonts w:ascii="Arial" w:hAnsi="Arial" w:cs="Arial"/>
                <w:sz w:val="22"/>
                <w:szCs w:val="22"/>
              </w:rPr>
              <w:fldChar w:fldCharType="separate"/>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E26CF1">
              <w:rPr>
                <w:rFonts w:ascii="Arial" w:hAnsi="Arial" w:cs="Arial"/>
                <w:sz w:val="22"/>
                <w:szCs w:val="22"/>
              </w:rPr>
              <w:fldChar w:fldCharType="end"/>
            </w:r>
          </w:p>
          <w:p w14:paraId="2F02428A" w14:textId="77777777" w:rsidR="0074648E" w:rsidRPr="009E1EA0" w:rsidRDefault="0074648E" w:rsidP="0074648E">
            <w:pPr>
              <w:rPr>
                <w:rFonts w:ascii="Arial" w:hAnsi="Arial" w:cs="Arial"/>
                <w:sz w:val="22"/>
                <w:szCs w:val="22"/>
              </w:rPr>
            </w:pPr>
          </w:p>
        </w:tc>
      </w:tr>
      <w:tr w:rsidR="0074648E" w:rsidRPr="009E1EA0" w14:paraId="12FB4EC7" w14:textId="77777777" w:rsidTr="00C745F0">
        <w:tc>
          <w:tcPr>
            <w:tcW w:w="3397" w:type="dxa"/>
          </w:tcPr>
          <w:p w14:paraId="3D8BD170" w14:textId="77777777" w:rsidR="002D65E0" w:rsidRDefault="002D65E0" w:rsidP="0074648E">
            <w:pPr>
              <w:rPr>
                <w:rFonts w:ascii="Arial" w:hAnsi="Arial" w:cs="Arial"/>
                <w:sz w:val="22"/>
                <w:szCs w:val="22"/>
              </w:rPr>
            </w:pPr>
          </w:p>
          <w:p w14:paraId="37EE86E9" w14:textId="77777777" w:rsidR="0074648E" w:rsidRPr="009E1EA0" w:rsidRDefault="0074648E" w:rsidP="0074648E">
            <w:pPr>
              <w:rPr>
                <w:rFonts w:ascii="Arial" w:hAnsi="Arial" w:cs="Arial"/>
                <w:sz w:val="22"/>
                <w:szCs w:val="22"/>
              </w:rPr>
            </w:pPr>
            <w:r w:rsidRPr="009E1EA0">
              <w:rPr>
                <w:rFonts w:ascii="Arial" w:hAnsi="Arial" w:cs="Arial"/>
                <w:sz w:val="22"/>
                <w:szCs w:val="22"/>
              </w:rPr>
              <w:t>Anschrift:</w:t>
            </w:r>
          </w:p>
          <w:p w14:paraId="54BA6E96" w14:textId="77777777" w:rsidR="0074648E" w:rsidRPr="009E1EA0" w:rsidRDefault="0074648E" w:rsidP="0019690E">
            <w:pPr>
              <w:ind w:right="143"/>
              <w:rPr>
                <w:rFonts w:ascii="Arial" w:hAnsi="Arial" w:cs="Arial"/>
                <w:sz w:val="22"/>
                <w:szCs w:val="22"/>
              </w:rPr>
            </w:pPr>
          </w:p>
          <w:p w14:paraId="0F315772" w14:textId="77777777" w:rsidR="0074648E" w:rsidRPr="009E1EA0" w:rsidRDefault="0074648E" w:rsidP="0074648E">
            <w:pPr>
              <w:rPr>
                <w:rFonts w:ascii="Arial" w:hAnsi="Arial" w:cs="Arial"/>
                <w:sz w:val="22"/>
                <w:szCs w:val="22"/>
              </w:rPr>
            </w:pPr>
          </w:p>
          <w:p w14:paraId="72F479EA" w14:textId="77777777" w:rsidR="0074648E" w:rsidRPr="009E1EA0" w:rsidRDefault="0074648E" w:rsidP="0074648E">
            <w:pPr>
              <w:rPr>
                <w:rFonts w:ascii="Arial" w:hAnsi="Arial" w:cs="Arial"/>
                <w:sz w:val="22"/>
                <w:szCs w:val="22"/>
              </w:rPr>
            </w:pPr>
          </w:p>
          <w:p w14:paraId="27F60D7B" w14:textId="77777777" w:rsidR="0074648E" w:rsidRPr="009E1EA0" w:rsidRDefault="0074648E" w:rsidP="0074648E">
            <w:pPr>
              <w:rPr>
                <w:rFonts w:ascii="Arial" w:hAnsi="Arial" w:cs="Arial"/>
                <w:sz w:val="22"/>
                <w:szCs w:val="22"/>
              </w:rPr>
            </w:pPr>
          </w:p>
        </w:tc>
        <w:tc>
          <w:tcPr>
            <w:tcW w:w="6068" w:type="dxa"/>
          </w:tcPr>
          <w:p w14:paraId="256FEABF" w14:textId="77777777" w:rsidR="002D65E0" w:rsidRDefault="002D65E0" w:rsidP="0074648E">
            <w:pPr>
              <w:rPr>
                <w:rFonts w:ascii="Arial" w:hAnsi="Arial" w:cs="Arial"/>
                <w:sz w:val="22"/>
                <w:szCs w:val="22"/>
              </w:rPr>
            </w:pPr>
          </w:p>
          <w:p w14:paraId="518D6AAA" w14:textId="77777777" w:rsidR="0074648E" w:rsidRPr="009E1EA0" w:rsidRDefault="0074648E" w:rsidP="0074648E">
            <w:pPr>
              <w:rPr>
                <w:rFonts w:ascii="Arial" w:hAnsi="Arial" w:cs="Arial"/>
                <w:sz w:val="22"/>
                <w:szCs w:val="22"/>
              </w:rPr>
            </w:pPr>
            <w:r w:rsidRPr="00E26CF1">
              <w:rPr>
                <w:rFonts w:ascii="Arial" w:hAnsi="Arial" w:cs="Arial"/>
                <w:sz w:val="22"/>
                <w:szCs w:val="22"/>
              </w:rPr>
              <w:fldChar w:fldCharType="begin">
                <w:ffData>
                  <w:name w:val="Text117"/>
                  <w:enabled/>
                  <w:calcOnExit w:val="0"/>
                  <w:textInput/>
                </w:ffData>
              </w:fldChar>
            </w:r>
            <w:r w:rsidRPr="009E1EA0">
              <w:rPr>
                <w:rFonts w:ascii="Arial" w:hAnsi="Arial" w:cs="Arial"/>
                <w:sz w:val="22"/>
                <w:szCs w:val="22"/>
              </w:rPr>
              <w:instrText xml:space="preserve"> FORMTEXT </w:instrText>
            </w:r>
            <w:r w:rsidRPr="00E26CF1">
              <w:rPr>
                <w:rFonts w:ascii="Arial" w:hAnsi="Arial" w:cs="Arial"/>
                <w:sz w:val="22"/>
                <w:szCs w:val="22"/>
              </w:rPr>
            </w:r>
            <w:r w:rsidRPr="00E26CF1">
              <w:rPr>
                <w:rFonts w:ascii="Arial" w:hAnsi="Arial" w:cs="Arial"/>
                <w:sz w:val="22"/>
                <w:szCs w:val="22"/>
              </w:rPr>
              <w:fldChar w:fldCharType="separate"/>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E26CF1">
              <w:rPr>
                <w:rFonts w:ascii="Arial" w:hAnsi="Arial" w:cs="Arial"/>
                <w:sz w:val="22"/>
                <w:szCs w:val="22"/>
              </w:rPr>
              <w:fldChar w:fldCharType="end"/>
            </w:r>
          </w:p>
          <w:p w14:paraId="3941EE53" w14:textId="77777777" w:rsidR="0074648E" w:rsidRPr="009E1EA0" w:rsidRDefault="0074648E" w:rsidP="0074648E">
            <w:pPr>
              <w:rPr>
                <w:rFonts w:ascii="Arial" w:hAnsi="Arial" w:cs="Arial"/>
                <w:sz w:val="22"/>
                <w:szCs w:val="22"/>
              </w:rPr>
            </w:pPr>
          </w:p>
          <w:p w14:paraId="3160B594" w14:textId="77777777" w:rsidR="0074648E" w:rsidRPr="009E1EA0" w:rsidRDefault="0074648E" w:rsidP="0074648E">
            <w:pPr>
              <w:rPr>
                <w:rFonts w:ascii="Arial" w:hAnsi="Arial" w:cs="Arial"/>
                <w:sz w:val="22"/>
                <w:szCs w:val="22"/>
              </w:rPr>
            </w:pPr>
            <w:r w:rsidRPr="00E26CF1">
              <w:rPr>
                <w:rFonts w:ascii="Arial" w:hAnsi="Arial" w:cs="Arial"/>
                <w:sz w:val="22"/>
                <w:szCs w:val="22"/>
              </w:rPr>
              <w:fldChar w:fldCharType="begin">
                <w:ffData>
                  <w:name w:val="Text117"/>
                  <w:enabled/>
                  <w:calcOnExit w:val="0"/>
                  <w:textInput/>
                </w:ffData>
              </w:fldChar>
            </w:r>
            <w:r w:rsidRPr="009E1EA0">
              <w:rPr>
                <w:rFonts w:ascii="Arial" w:hAnsi="Arial" w:cs="Arial"/>
                <w:sz w:val="22"/>
                <w:szCs w:val="22"/>
              </w:rPr>
              <w:instrText xml:space="preserve"> FORMTEXT </w:instrText>
            </w:r>
            <w:r w:rsidRPr="00E26CF1">
              <w:rPr>
                <w:rFonts w:ascii="Arial" w:hAnsi="Arial" w:cs="Arial"/>
                <w:sz w:val="22"/>
                <w:szCs w:val="22"/>
              </w:rPr>
            </w:r>
            <w:r w:rsidRPr="00E26CF1">
              <w:rPr>
                <w:rFonts w:ascii="Arial" w:hAnsi="Arial" w:cs="Arial"/>
                <w:sz w:val="22"/>
                <w:szCs w:val="22"/>
              </w:rPr>
              <w:fldChar w:fldCharType="separate"/>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E26CF1">
              <w:rPr>
                <w:rFonts w:ascii="Arial" w:hAnsi="Arial" w:cs="Arial"/>
                <w:sz w:val="22"/>
                <w:szCs w:val="22"/>
              </w:rPr>
              <w:fldChar w:fldCharType="end"/>
            </w:r>
          </w:p>
          <w:p w14:paraId="6622B6EB" w14:textId="77777777" w:rsidR="0074648E" w:rsidRPr="009E1EA0" w:rsidRDefault="0074648E" w:rsidP="0074648E">
            <w:pPr>
              <w:rPr>
                <w:rFonts w:ascii="Arial" w:hAnsi="Arial" w:cs="Arial"/>
                <w:sz w:val="22"/>
                <w:szCs w:val="22"/>
              </w:rPr>
            </w:pPr>
          </w:p>
          <w:p w14:paraId="5CD05280" w14:textId="77777777" w:rsidR="0074648E" w:rsidRPr="009E1EA0" w:rsidRDefault="0074648E" w:rsidP="0074648E">
            <w:pPr>
              <w:rPr>
                <w:rFonts w:ascii="Arial" w:hAnsi="Arial" w:cs="Arial"/>
                <w:sz w:val="22"/>
                <w:szCs w:val="22"/>
              </w:rPr>
            </w:pPr>
            <w:r w:rsidRPr="00E26CF1">
              <w:rPr>
                <w:rFonts w:ascii="Arial" w:hAnsi="Arial" w:cs="Arial"/>
                <w:sz w:val="22"/>
                <w:szCs w:val="22"/>
              </w:rPr>
              <w:fldChar w:fldCharType="begin">
                <w:ffData>
                  <w:name w:val="Text117"/>
                  <w:enabled/>
                  <w:calcOnExit w:val="0"/>
                  <w:textInput/>
                </w:ffData>
              </w:fldChar>
            </w:r>
            <w:r w:rsidRPr="009E1EA0">
              <w:rPr>
                <w:rFonts w:ascii="Arial" w:hAnsi="Arial" w:cs="Arial"/>
                <w:sz w:val="22"/>
                <w:szCs w:val="22"/>
              </w:rPr>
              <w:instrText xml:space="preserve"> FORMTEXT </w:instrText>
            </w:r>
            <w:r w:rsidRPr="00E26CF1">
              <w:rPr>
                <w:rFonts w:ascii="Arial" w:hAnsi="Arial" w:cs="Arial"/>
                <w:sz w:val="22"/>
                <w:szCs w:val="22"/>
              </w:rPr>
            </w:r>
            <w:r w:rsidRPr="00E26CF1">
              <w:rPr>
                <w:rFonts w:ascii="Arial" w:hAnsi="Arial" w:cs="Arial"/>
                <w:sz w:val="22"/>
                <w:szCs w:val="22"/>
              </w:rPr>
              <w:fldChar w:fldCharType="separate"/>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E26CF1">
              <w:rPr>
                <w:rFonts w:ascii="Arial" w:hAnsi="Arial" w:cs="Arial"/>
                <w:sz w:val="22"/>
                <w:szCs w:val="22"/>
              </w:rPr>
              <w:fldChar w:fldCharType="end"/>
            </w:r>
          </w:p>
          <w:p w14:paraId="3EF9DF60" w14:textId="77777777" w:rsidR="0074648E" w:rsidRPr="009E1EA0" w:rsidRDefault="0074648E" w:rsidP="0074648E">
            <w:pPr>
              <w:rPr>
                <w:rFonts w:ascii="Arial" w:hAnsi="Arial" w:cs="Arial"/>
                <w:sz w:val="22"/>
                <w:szCs w:val="22"/>
              </w:rPr>
            </w:pPr>
          </w:p>
        </w:tc>
      </w:tr>
      <w:tr w:rsidR="0074648E" w:rsidRPr="009E1EA0" w14:paraId="29C53A0E" w14:textId="77777777" w:rsidTr="00C745F0">
        <w:tc>
          <w:tcPr>
            <w:tcW w:w="3397" w:type="dxa"/>
          </w:tcPr>
          <w:p w14:paraId="4E09E728" w14:textId="77777777" w:rsidR="002D65E0" w:rsidRDefault="002D65E0" w:rsidP="005D6832">
            <w:pPr>
              <w:ind w:right="143"/>
              <w:jc w:val="left"/>
              <w:rPr>
                <w:rFonts w:ascii="Arial" w:hAnsi="Arial" w:cs="Arial"/>
                <w:sz w:val="22"/>
                <w:szCs w:val="22"/>
              </w:rPr>
            </w:pPr>
          </w:p>
          <w:p w14:paraId="6CF5D294" w14:textId="77777777" w:rsidR="0074648E" w:rsidRDefault="0074648E" w:rsidP="005D6832">
            <w:pPr>
              <w:ind w:right="143"/>
              <w:jc w:val="left"/>
              <w:rPr>
                <w:rFonts w:ascii="Arial" w:hAnsi="Arial" w:cs="Arial"/>
                <w:sz w:val="22"/>
                <w:szCs w:val="22"/>
              </w:rPr>
            </w:pPr>
            <w:r w:rsidRPr="009E1EA0">
              <w:rPr>
                <w:rFonts w:ascii="Arial" w:hAnsi="Arial" w:cs="Arial"/>
                <w:sz w:val="22"/>
                <w:szCs w:val="22"/>
              </w:rPr>
              <w:t>Art und Umfang der vorgesehenen Leistungen:</w:t>
            </w:r>
          </w:p>
          <w:p w14:paraId="2D9C6AEF" w14:textId="77777777" w:rsidR="002D65E0" w:rsidRPr="009E1EA0" w:rsidRDefault="002D65E0" w:rsidP="005D6832">
            <w:pPr>
              <w:ind w:right="143"/>
              <w:jc w:val="left"/>
              <w:rPr>
                <w:rFonts w:ascii="Arial" w:hAnsi="Arial" w:cs="Arial"/>
                <w:sz w:val="22"/>
                <w:szCs w:val="22"/>
              </w:rPr>
            </w:pPr>
          </w:p>
        </w:tc>
        <w:tc>
          <w:tcPr>
            <w:tcW w:w="6068" w:type="dxa"/>
          </w:tcPr>
          <w:p w14:paraId="64BF0D57" w14:textId="77777777" w:rsidR="002D65E0" w:rsidRDefault="002D65E0" w:rsidP="00C745F0">
            <w:pPr>
              <w:rPr>
                <w:rFonts w:ascii="Arial" w:hAnsi="Arial" w:cs="Arial"/>
                <w:sz w:val="22"/>
                <w:szCs w:val="22"/>
              </w:rPr>
            </w:pPr>
          </w:p>
          <w:p w14:paraId="106FBD7E" w14:textId="77777777" w:rsidR="0074648E" w:rsidRPr="009E1EA0" w:rsidRDefault="0074648E" w:rsidP="00C745F0">
            <w:pPr>
              <w:rPr>
                <w:rFonts w:ascii="Arial" w:hAnsi="Arial" w:cs="Arial"/>
                <w:sz w:val="22"/>
                <w:szCs w:val="22"/>
              </w:rPr>
            </w:pPr>
            <w:r w:rsidRPr="00E26CF1">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E26CF1">
              <w:rPr>
                <w:rFonts w:ascii="Arial" w:hAnsi="Arial" w:cs="Arial"/>
                <w:sz w:val="22"/>
                <w:szCs w:val="22"/>
              </w:rPr>
            </w:r>
            <w:r w:rsidRPr="00E26CF1">
              <w:rPr>
                <w:rFonts w:ascii="Arial" w:hAnsi="Arial" w:cs="Arial"/>
                <w:sz w:val="22"/>
                <w:szCs w:val="22"/>
              </w:rPr>
              <w:fldChar w:fldCharType="separate"/>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E26CF1">
              <w:rPr>
                <w:rFonts w:ascii="Arial" w:hAnsi="Arial" w:cs="Arial"/>
                <w:sz w:val="22"/>
                <w:szCs w:val="22"/>
              </w:rPr>
              <w:fldChar w:fldCharType="end"/>
            </w:r>
          </w:p>
        </w:tc>
      </w:tr>
      <w:tr w:rsidR="0074648E" w:rsidRPr="009E1EA0" w14:paraId="6D6013D8" w14:textId="77777777" w:rsidTr="00C745F0">
        <w:tc>
          <w:tcPr>
            <w:tcW w:w="3397" w:type="dxa"/>
          </w:tcPr>
          <w:p w14:paraId="0E50F62B" w14:textId="77777777" w:rsidR="002D65E0" w:rsidRDefault="002D65E0" w:rsidP="005D6832">
            <w:pPr>
              <w:ind w:right="143"/>
              <w:jc w:val="left"/>
              <w:rPr>
                <w:rFonts w:ascii="Arial" w:hAnsi="Arial" w:cs="Arial"/>
                <w:sz w:val="22"/>
                <w:szCs w:val="22"/>
              </w:rPr>
            </w:pPr>
          </w:p>
          <w:p w14:paraId="5300833F" w14:textId="3EE1BA33" w:rsidR="0074648E" w:rsidRDefault="00A02BF3" w:rsidP="002D65E0">
            <w:pPr>
              <w:ind w:right="143"/>
              <w:jc w:val="left"/>
              <w:rPr>
                <w:rFonts w:ascii="Arial" w:hAnsi="Arial" w:cs="Arial"/>
                <w:sz w:val="22"/>
                <w:szCs w:val="22"/>
              </w:rPr>
            </w:pPr>
            <w:r w:rsidRPr="009420AD">
              <w:rPr>
                <w:rFonts w:ascii="Arial" w:hAnsi="Arial" w:cs="Arial"/>
                <w:sz w:val="22"/>
                <w:szCs w:val="22"/>
              </w:rPr>
              <w:t>ggf.</w:t>
            </w:r>
            <w:r>
              <w:rPr>
                <w:rFonts w:ascii="Arial" w:hAnsi="Arial" w:cs="Arial"/>
                <w:sz w:val="22"/>
                <w:szCs w:val="22"/>
              </w:rPr>
              <w:t xml:space="preserve"> </w:t>
            </w:r>
            <w:r w:rsidR="0074648E" w:rsidRPr="009E1EA0">
              <w:rPr>
                <w:rFonts w:ascii="Arial" w:hAnsi="Arial" w:cs="Arial"/>
                <w:sz w:val="22"/>
                <w:szCs w:val="22"/>
              </w:rPr>
              <w:t>Berufsgenossenschaft des Nachunternehmers</w:t>
            </w:r>
            <w:r w:rsidR="00C745F0">
              <w:rPr>
                <w:rFonts w:ascii="Arial" w:hAnsi="Arial" w:cs="Arial"/>
                <w:sz w:val="22"/>
                <w:szCs w:val="22"/>
              </w:rPr>
              <w:t xml:space="preserve"> (einschl. </w:t>
            </w:r>
            <w:r w:rsidR="00C745F0" w:rsidRPr="009E1EA0">
              <w:rPr>
                <w:rFonts w:ascii="Arial" w:hAnsi="Arial" w:cs="Arial"/>
                <w:sz w:val="22"/>
                <w:szCs w:val="22"/>
              </w:rPr>
              <w:t>Mitgliedsnummer)</w:t>
            </w:r>
            <w:r w:rsidR="00C745F0">
              <w:rPr>
                <w:rFonts w:ascii="Arial" w:hAnsi="Arial" w:cs="Arial"/>
                <w:sz w:val="22"/>
                <w:szCs w:val="22"/>
              </w:rPr>
              <w:t>:</w:t>
            </w:r>
          </w:p>
          <w:p w14:paraId="55B7E77F" w14:textId="77777777" w:rsidR="002D65E0" w:rsidRPr="009E1EA0" w:rsidRDefault="002D65E0" w:rsidP="005D6832">
            <w:pPr>
              <w:ind w:right="143"/>
              <w:jc w:val="left"/>
              <w:rPr>
                <w:rFonts w:ascii="Arial" w:hAnsi="Arial" w:cs="Arial"/>
                <w:sz w:val="22"/>
                <w:szCs w:val="22"/>
              </w:rPr>
            </w:pPr>
          </w:p>
        </w:tc>
        <w:tc>
          <w:tcPr>
            <w:tcW w:w="6068" w:type="dxa"/>
          </w:tcPr>
          <w:p w14:paraId="0B38C44A" w14:textId="77777777" w:rsidR="002D65E0" w:rsidRDefault="002D65E0" w:rsidP="0074648E">
            <w:pPr>
              <w:rPr>
                <w:rFonts w:ascii="Arial" w:hAnsi="Arial" w:cs="Arial"/>
                <w:sz w:val="22"/>
                <w:szCs w:val="22"/>
              </w:rPr>
            </w:pPr>
          </w:p>
          <w:p w14:paraId="1BCEF37F" w14:textId="77777777" w:rsidR="0074648E" w:rsidRPr="009E1EA0" w:rsidRDefault="0074648E" w:rsidP="0074648E">
            <w:pPr>
              <w:rPr>
                <w:rFonts w:ascii="Arial" w:hAnsi="Arial" w:cs="Arial"/>
                <w:sz w:val="22"/>
                <w:szCs w:val="22"/>
              </w:rPr>
            </w:pPr>
            <w:r w:rsidRPr="00E26CF1">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E26CF1">
              <w:rPr>
                <w:rFonts w:ascii="Arial" w:hAnsi="Arial" w:cs="Arial"/>
                <w:sz w:val="22"/>
                <w:szCs w:val="22"/>
              </w:rPr>
            </w:r>
            <w:r w:rsidRPr="00E26CF1">
              <w:rPr>
                <w:rFonts w:ascii="Arial" w:hAnsi="Arial" w:cs="Arial"/>
                <w:sz w:val="22"/>
                <w:szCs w:val="22"/>
              </w:rPr>
              <w:fldChar w:fldCharType="separate"/>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E26CF1">
              <w:rPr>
                <w:rFonts w:ascii="Arial" w:hAnsi="Arial" w:cs="Arial"/>
                <w:sz w:val="22"/>
                <w:szCs w:val="22"/>
              </w:rPr>
              <w:fldChar w:fldCharType="end"/>
            </w:r>
          </w:p>
        </w:tc>
      </w:tr>
    </w:tbl>
    <w:p w14:paraId="19E634F7" w14:textId="77777777" w:rsidR="005A3868" w:rsidRPr="009E1EA0" w:rsidRDefault="005A3868" w:rsidP="00174726">
      <w:pPr>
        <w:rPr>
          <w:rFonts w:ascii="Arial" w:hAnsi="Arial" w:cs="Arial"/>
          <w:sz w:val="22"/>
          <w:szCs w:val="22"/>
        </w:rPr>
      </w:pPr>
    </w:p>
    <w:p w14:paraId="2F8AA5FF" w14:textId="77777777" w:rsidR="00FE7FBD" w:rsidRPr="009E1EA0" w:rsidRDefault="00FE7FBD" w:rsidP="00174726">
      <w:pPr>
        <w:pStyle w:val="Titel"/>
        <w:spacing w:before="120"/>
        <w:jc w:val="both"/>
        <w:rPr>
          <w:rFonts w:cs="Arial"/>
          <w:b/>
          <w:sz w:val="22"/>
          <w:szCs w:val="22"/>
        </w:rPr>
      </w:pPr>
    </w:p>
    <w:p w14:paraId="750EFF4D" w14:textId="77777777" w:rsidR="009E1EA0" w:rsidRPr="009E1EA0" w:rsidRDefault="009E1EA0">
      <w:pPr>
        <w:spacing w:line="240" w:lineRule="auto"/>
        <w:ind w:right="0"/>
        <w:jc w:val="left"/>
        <w:rPr>
          <w:rFonts w:ascii="Arial" w:eastAsia="Times New Roman" w:hAnsi="Arial" w:cs="Arial"/>
          <w:b/>
          <w:sz w:val="22"/>
          <w:szCs w:val="22"/>
        </w:rPr>
      </w:pPr>
    </w:p>
    <w:p w14:paraId="5B651ABE" w14:textId="77777777" w:rsidR="002D65E0" w:rsidRDefault="002D65E0">
      <w:pPr>
        <w:spacing w:line="240" w:lineRule="auto"/>
        <w:ind w:right="0"/>
        <w:jc w:val="left"/>
        <w:rPr>
          <w:rFonts w:ascii="Arial" w:hAnsi="Arial" w:cs="Arial"/>
          <w:b/>
          <w:sz w:val="22"/>
          <w:szCs w:val="22"/>
        </w:rPr>
      </w:pPr>
      <w:r>
        <w:rPr>
          <w:rFonts w:ascii="Arial" w:hAnsi="Arial" w:cs="Arial"/>
          <w:b/>
          <w:sz w:val="22"/>
          <w:szCs w:val="22"/>
        </w:rPr>
        <w:br w:type="page"/>
      </w:r>
    </w:p>
    <w:p w14:paraId="50BFC8E8" w14:textId="77777777" w:rsidR="00174726" w:rsidRPr="00E26CF1" w:rsidRDefault="00B57274" w:rsidP="005D6832">
      <w:pPr>
        <w:rPr>
          <w:rFonts w:cs="Arial"/>
          <w:b/>
          <w:sz w:val="22"/>
          <w:szCs w:val="22"/>
        </w:rPr>
      </w:pPr>
      <w:r>
        <w:rPr>
          <w:rFonts w:ascii="Arial" w:hAnsi="Arial" w:cs="Arial"/>
          <w:b/>
          <w:sz w:val="22"/>
          <w:szCs w:val="22"/>
        </w:rPr>
        <w:lastRenderedPageBreak/>
        <w:t>2</w:t>
      </w:r>
      <w:r w:rsidR="00174726" w:rsidRPr="005D6832">
        <w:rPr>
          <w:rFonts w:ascii="Arial" w:hAnsi="Arial" w:cs="Arial"/>
          <w:b/>
          <w:sz w:val="22"/>
          <w:szCs w:val="22"/>
        </w:rPr>
        <w:t>.</w:t>
      </w:r>
      <w:r w:rsidR="00174726" w:rsidRPr="005D6832">
        <w:rPr>
          <w:rFonts w:ascii="Arial" w:hAnsi="Arial" w:cs="Arial"/>
          <w:b/>
          <w:sz w:val="22"/>
          <w:szCs w:val="22"/>
        </w:rPr>
        <w:tab/>
        <w:t>Besondere Angaben</w:t>
      </w:r>
    </w:p>
    <w:p w14:paraId="688B5CF9" w14:textId="77777777" w:rsidR="00174726" w:rsidRPr="009E1EA0" w:rsidRDefault="00174726" w:rsidP="00174726">
      <w:pPr>
        <w:pStyle w:val="Titel"/>
        <w:spacing w:before="120"/>
        <w:jc w:val="both"/>
        <w:rPr>
          <w:rFonts w:cs="Arial"/>
          <w:b/>
          <w:sz w:val="22"/>
          <w:szCs w:val="22"/>
        </w:rPr>
      </w:pPr>
    </w:p>
    <w:p w14:paraId="457A9D7D" w14:textId="77777777" w:rsidR="00E2322A" w:rsidRPr="005D6832" w:rsidRDefault="00E2322A" w:rsidP="005D6832">
      <w:pPr>
        <w:spacing w:after="240" w:line="240" w:lineRule="auto"/>
        <w:ind w:right="-31"/>
        <w:rPr>
          <w:rFonts w:ascii="Arial" w:hAnsi="Arial" w:cs="Arial"/>
          <w:sz w:val="22"/>
          <w:szCs w:val="22"/>
        </w:rPr>
      </w:pPr>
      <w:r w:rsidRPr="009E1EA0">
        <w:rPr>
          <w:rFonts w:ascii="Arial" w:hAnsi="Arial" w:cs="Arial"/>
          <w:sz w:val="22"/>
          <w:szCs w:val="22"/>
        </w:rPr>
        <w:t xml:space="preserve">Der </w:t>
      </w:r>
      <w:r w:rsidR="00FB0D47">
        <w:rPr>
          <w:rFonts w:ascii="Arial" w:hAnsi="Arial" w:cs="Arial"/>
          <w:sz w:val="22"/>
          <w:szCs w:val="22"/>
        </w:rPr>
        <w:t xml:space="preserve">Auftragnehmer/die Arbeitsgemeinschaft </w:t>
      </w:r>
      <w:r w:rsidRPr="009E1EA0">
        <w:rPr>
          <w:rFonts w:ascii="Arial" w:hAnsi="Arial" w:cs="Arial"/>
          <w:sz w:val="22"/>
          <w:szCs w:val="22"/>
        </w:rPr>
        <w:t>erklärt</w:t>
      </w:r>
      <w:r w:rsidR="00FB0D47">
        <w:rPr>
          <w:rFonts w:ascii="Arial" w:hAnsi="Arial" w:cs="Arial"/>
          <w:sz w:val="22"/>
          <w:szCs w:val="22"/>
        </w:rPr>
        <w:t xml:space="preserve"> für das zum Einsatz in dem Projekt der Gewobag vorgesehene Unternehmen, dass </w:t>
      </w:r>
    </w:p>
    <w:p w14:paraId="0BF8A6DF" w14:textId="77777777" w:rsidR="00E2322A" w:rsidRPr="009E1EA0" w:rsidRDefault="00FB0D47" w:rsidP="003F4656">
      <w:pPr>
        <w:numPr>
          <w:ilvl w:val="0"/>
          <w:numId w:val="11"/>
        </w:numPr>
        <w:spacing w:after="240" w:line="240" w:lineRule="auto"/>
        <w:ind w:left="426" w:right="0" w:hanging="426"/>
        <w:rPr>
          <w:rFonts w:ascii="Arial" w:hAnsi="Arial" w:cs="Arial"/>
          <w:sz w:val="22"/>
          <w:szCs w:val="22"/>
        </w:rPr>
      </w:pPr>
      <w:r>
        <w:rPr>
          <w:rFonts w:ascii="Arial" w:hAnsi="Arial" w:cs="Arial"/>
          <w:sz w:val="22"/>
          <w:szCs w:val="22"/>
        </w:rPr>
        <w:t>es</w:t>
      </w:r>
      <w:r w:rsidR="00E2322A" w:rsidRPr="009E1EA0">
        <w:rPr>
          <w:rFonts w:ascii="Arial" w:hAnsi="Arial" w:cs="Arial"/>
          <w:sz w:val="22"/>
          <w:szCs w:val="22"/>
        </w:rPr>
        <w:t xml:space="preserve"> alle rechtlichen Voraussetzungen für die Ausführung der angebotenen Leistung erfüllt,</w:t>
      </w:r>
    </w:p>
    <w:p w14:paraId="5D26600C" w14:textId="77777777" w:rsidR="00E2322A" w:rsidRPr="009E1EA0" w:rsidRDefault="00E2322A" w:rsidP="003F4656">
      <w:pPr>
        <w:numPr>
          <w:ilvl w:val="0"/>
          <w:numId w:val="11"/>
        </w:numPr>
        <w:spacing w:after="240" w:line="240" w:lineRule="auto"/>
        <w:ind w:left="426" w:right="0" w:hanging="426"/>
        <w:rPr>
          <w:rFonts w:ascii="Arial" w:hAnsi="Arial" w:cs="Arial"/>
          <w:sz w:val="22"/>
          <w:szCs w:val="22"/>
        </w:rPr>
      </w:pPr>
      <w:r w:rsidRPr="009E1EA0">
        <w:rPr>
          <w:rFonts w:ascii="Arial" w:hAnsi="Arial" w:cs="Arial"/>
          <w:sz w:val="22"/>
          <w:szCs w:val="22"/>
        </w:rPr>
        <w:t>über sein Vermögen weder das Insolvenzverfahren noch ein vergleichbares gesetzliches Verfahren eröffnet oder die Eröffnung beantragt oder dieser Antrag mangels Masse abgelehnt worden ist,</w:t>
      </w:r>
    </w:p>
    <w:p w14:paraId="243F9E8D" w14:textId="77777777" w:rsidR="00E2322A" w:rsidRPr="009E1EA0" w:rsidRDefault="00FB0D47" w:rsidP="003F4656">
      <w:pPr>
        <w:numPr>
          <w:ilvl w:val="0"/>
          <w:numId w:val="11"/>
        </w:numPr>
        <w:spacing w:after="240" w:line="240" w:lineRule="auto"/>
        <w:ind w:left="426" w:right="0" w:hanging="426"/>
        <w:rPr>
          <w:rFonts w:ascii="Arial" w:hAnsi="Arial" w:cs="Arial"/>
          <w:sz w:val="22"/>
          <w:szCs w:val="22"/>
        </w:rPr>
      </w:pPr>
      <w:r>
        <w:rPr>
          <w:rFonts w:ascii="Arial" w:hAnsi="Arial" w:cs="Arial"/>
          <w:sz w:val="22"/>
          <w:szCs w:val="22"/>
        </w:rPr>
        <w:t>es</w:t>
      </w:r>
      <w:r w:rsidR="00E2322A" w:rsidRPr="009E1EA0">
        <w:rPr>
          <w:rFonts w:ascii="Arial" w:hAnsi="Arial" w:cs="Arial"/>
          <w:sz w:val="22"/>
          <w:szCs w:val="22"/>
        </w:rPr>
        <w:t xml:space="preserve"> sich nicht in Liquidation befindet, </w:t>
      </w:r>
    </w:p>
    <w:p w14:paraId="37B25A2B" w14:textId="77777777" w:rsidR="00E2322A" w:rsidRPr="009E1EA0" w:rsidRDefault="00FB0D47" w:rsidP="003F4656">
      <w:pPr>
        <w:numPr>
          <w:ilvl w:val="0"/>
          <w:numId w:val="11"/>
        </w:numPr>
        <w:spacing w:after="240" w:line="240" w:lineRule="auto"/>
        <w:ind w:left="426" w:right="0" w:hanging="426"/>
        <w:rPr>
          <w:rFonts w:ascii="Arial" w:hAnsi="Arial" w:cs="Arial"/>
          <w:sz w:val="22"/>
          <w:szCs w:val="22"/>
        </w:rPr>
      </w:pPr>
      <w:r>
        <w:rPr>
          <w:rFonts w:ascii="Arial" w:hAnsi="Arial" w:cs="Arial"/>
          <w:sz w:val="22"/>
          <w:szCs w:val="22"/>
        </w:rPr>
        <w:t>es</w:t>
      </w:r>
      <w:r w:rsidR="00E2322A" w:rsidRPr="009E1EA0">
        <w:rPr>
          <w:rFonts w:ascii="Arial" w:hAnsi="Arial" w:cs="Arial"/>
          <w:sz w:val="22"/>
          <w:szCs w:val="22"/>
        </w:rPr>
        <w:t xml:space="preserve"> im Rahmen seiner/ihrer beruflichen Tätigkeit keine schwere Verfehlung begangen hat, die seine Zuverlässigkeit als möglichen Erbringer der ausgeschriebenen Leistungen entfallen lassen würde,</w:t>
      </w:r>
    </w:p>
    <w:p w14:paraId="503A0062" w14:textId="77777777" w:rsidR="00E2322A" w:rsidRPr="009E1EA0" w:rsidRDefault="00FB0D47" w:rsidP="003F4656">
      <w:pPr>
        <w:numPr>
          <w:ilvl w:val="0"/>
          <w:numId w:val="11"/>
        </w:numPr>
        <w:spacing w:after="240" w:line="240" w:lineRule="auto"/>
        <w:ind w:left="426" w:right="0" w:hanging="426"/>
        <w:rPr>
          <w:rFonts w:ascii="Arial" w:hAnsi="Arial" w:cs="Arial"/>
          <w:sz w:val="22"/>
          <w:szCs w:val="22"/>
        </w:rPr>
      </w:pPr>
      <w:r>
        <w:rPr>
          <w:rFonts w:ascii="Arial" w:hAnsi="Arial" w:cs="Arial"/>
          <w:sz w:val="22"/>
          <w:szCs w:val="22"/>
        </w:rPr>
        <w:t>es</w:t>
      </w:r>
      <w:r w:rsidR="00E2322A" w:rsidRPr="009E1EA0">
        <w:rPr>
          <w:rFonts w:ascii="Arial" w:hAnsi="Arial" w:cs="Arial"/>
          <w:sz w:val="22"/>
          <w:szCs w:val="22"/>
        </w:rPr>
        <w:t xml:space="preserve"> seine Verpflichtung zur Zahlung von Steuern und Abgaben sowie zur Entrichtung der Beiträge zur gesetzlichen Sozialversicherung nach den Rechtsvorschriften des Mitgliedsstaates des Auftraggebers ordnungsgemäß erfüllt hat,</w:t>
      </w:r>
    </w:p>
    <w:p w14:paraId="5C2D847E" w14:textId="77777777" w:rsidR="00E2322A" w:rsidRPr="009E1EA0" w:rsidRDefault="00E2322A" w:rsidP="003F4656">
      <w:pPr>
        <w:numPr>
          <w:ilvl w:val="0"/>
          <w:numId w:val="11"/>
        </w:numPr>
        <w:spacing w:after="240" w:line="240" w:lineRule="auto"/>
        <w:ind w:left="426" w:right="0" w:hanging="426"/>
        <w:rPr>
          <w:rFonts w:ascii="Arial" w:hAnsi="Arial" w:cs="Arial"/>
          <w:sz w:val="22"/>
          <w:szCs w:val="22"/>
        </w:rPr>
      </w:pPr>
      <w:r w:rsidRPr="009E1EA0">
        <w:rPr>
          <w:rFonts w:ascii="Arial" w:hAnsi="Arial" w:cs="Arial"/>
          <w:sz w:val="22"/>
          <w:szCs w:val="22"/>
        </w:rPr>
        <w:t xml:space="preserve">keine der Personen, deren Verhalten ihm zuzurechnen ist, aus einem der in § 123 GWB genannten Gründe rechtskräftig verurteilt worden ist, </w:t>
      </w:r>
    </w:p>
    <w:p w14:paraId="5940CE42" w14:textId="77777777" w:rsidR="008B5E1D" w:rsidRPr="009E1EA0" w:rsidRDefault="00FB0D47" w:rsidP="003F4656">
      <w:pPr>
        <w:numPr>
          <w:ilvl w:val="0"/>
          <w:numId w:val="12"/>
        </w:numPr>
        <w:spacing w:after="240" w:line="240" w:lineRule="auto"/>
        <w:ind w:left="426" w:right="0" w:hanging="426"/>
        <w:rPr>
          <w:rFonts w:ascii="Arial" w:eastAsia="Times New Roman" w:hAnsi="Arial" w:cs="Arial"/>
          <w:sz w:val="22"/>
          <w:szCs w:val="22"/>
        </w:rPr>
      </w:pPr>
      <w:r>
        <w:rPr>
          <w:rFonts w:ascii="Arial" w:eastAsia="Times New Roman" w:hAnsi="Arial" w:cs="Arial"/>
          <w:sz w:val="22"/>
          <w:szCs w:val="22"/>
        </w:rPr>
        <w:t>es</w:t>
      </w:r>
      <w:r w:rsidRPr="009E1EA0">
        <w:rPr>
          <w:rFonts w:ascii="Arial" w:eastAsia="Times New Roman" w:hAnsi="Arial" w:cs="Arial"/>
          <w:sz w:val="22"/>
          <w:szCs w:val="22"/>
        </w:rPr>
        <w:t xml:space="preserve"> </w:t>
      </w:r>
      <w:r w:rsidR="008B5E1D" w:rsidRPr="009E1EA0">
        <w:rPr>
          <w:rFonts w:ascii="Arial" w:eastAsia="Times New Roman" w:hAnsi="Arial" w:cs="Arial"/>
          <w:sz w:val="22"/>
          <w:szCs w:val="22"/>
        </w:rPr>
        <w:t xml:space="preserve">folgende Regelungen nach dem </w:t>
      </w:r>
      <w:proofErr w:type="spellStart"/>
      <w:r w:rsidR="008B5E1D" w:rsidRPr="009E1EA0">
        <w:rPr>
          <w:rFonts w:ascii="Arial" w:eastAsia="Times New Roman" w:hAnsi="Arial" w:cs="Arial"/>
          <w:sz w:val="22"/>
          <w:szCs w:val="22"/>
        </w:rPr>
        <w:t>BerlAVG</w:t>
      </w:r>
      <w:proofErr w:type="spellEnd"/>
      <w:r w:rsidR="008B5E1D" w:rsidRPr="009E1EA0">
        <w:rPr>
          <w:rFonts w:ascii="Arial" w:eastAsia="Times New Roman" w:hAnsi="Arial" w:cs="Arial"/>
          <w:sz w:val="22"/>
          <w:szCs w:val="22"/>
        </w:rPr>
        <w:t xml:space="preserve"> zur Kenntnis genommen hat und sich für den Fall der Beauftragung mit den zu vergebenden Leistungen bei der Auftragsausführung (einschl. Einzelaufträgen) bereits jetzt verpflichtet,</w:t>
      </w:r>
    </w:p>
    <w:p w14:paraId="263596D1" w14:textId="77777777" w:rsidR="008B5E1D" w:rsidRPr="005D6832" w:rsidRDefault="008B5E1D" w:rsidP="00F957E6">
      <w:pPr>
        <w:numPr>
          <w:ilvl w:val="0"/>
          <w:numId w:val="13"/>
        </w:numPr>
        <w:spacing w:after="240" w:line="240" w:lineRule="auto"/>
        <w:ind w:left="709" w:right="0"/>
        <w:rPr>
          <w:rFonts w:ascii="Arial" w:eastAsiaTheme="minorHAnsi" w:hAnsi="Arial" w:cs="Arial"/>
          <w:sz w:val="22"/>
          <w:szCs w:val="22"/>
        </w:rPr>
      </w:pPr>
      <w:r w:rsidRPr="009E1EA0">
        <w:rPr>
          <w:rFonts w:ascii="Arial" w:hAnsi="Arial" w:cs="Arial"/>
          <w:sz w:val="22"/>
          <w:szCs w:val="22"/>
        </w:rPr>
        <w:t>Tariftreue/Mindeststundenentgelt:</w:t>
      </w:r>
    </w:p>
    <w:p w14:paraId="70E7856C" w14:textId="77777777" w:rsidR="008B5E1D" w:rsidRDefault="008B5E1D" w:rsidP="00F957E6">
      <w:pPr>
        <w:numPr>
          <w:ilvl w:val="1"/>
          <w:numId w:val="13"/>
        </w:numPr>
        <w:spacing w:after="240" w:line="240" w:lineRule="auto"/>
        <w:ind w:left="1134" w:right="0"/>
        <w:rPr>
          <w:rFonts w:ascii="Arial" w:hAnsi="Arial" w:cs="Arial"/>
          <w:sz w:val="22"/>
          <w:szCs w:val="22"/>
        </w:rPr>
      </w:pPr>
      <w:r w:rsidRPr="009E1EA0">
        <w:rPr>
          <w:rFonts w:ascii="Arial" w:hAnsi="Arial" w:cs="Arial"/>
          <w:sz w:val="22"/>
          <w:szCs w:val="22"/>
        </w:rPr>
        <w:t xml:space="preserve">seinen Arbeitnehmerinnen und Arbeitnehmern wenigstens diejenigen Entlohnungsregelungen einschließlich des Mindestentgelts zu gewähren, die nach dem Mindestlohngesetz, einem nach dem Tarifvertragsgesetz mit den Wirkungen des Arbeitnehmer-Entsendegesetzes für allgemeinverbindlich erklärten Tarifvertrag oder einer nach § 7, § 7a oder § 11 des Arbeitnehmer-Entsendegesetzes oder einer nach § 3a des Arbeitnehmerüberlassungsgesetzes erlassenen Rechtsverordnung für die betreffende Leistung verbindlich vorgegeben werden, § 9 Abs. 1 S. 1 Nr. 1 </w:t>
      </w:r>
      <w:proofErr w:type="spellStart"/>
      <w:r w:rsidRPr="009E1EA0">
        <w:rPr>
          <w:rFonts w:ascii="Arial" w:hAnsi="Arial" w:cs="Arial"/>
          <w:sz w:val="22"/>
          <w:szCs w:val="22"/>
        </w:rPr>
        <w:t>BerlAVG</w:t>
      </w:r>
      <w:proofErr w:type="spellEnd"/>
    </w:p>
    <w:p w14:paraId="7CF67498" w14:textId="77777777" w:rsidR="003F4656" w:rsidRDefault="008B5E1D" w:rsidP="00F957E6">
      <w:pPr>
        <w:numPr>
          <w:ilvl w:val="1"/>
          <w:numId w:val="13"/>
        </w:numPr>
        <w:spacing w:after="240" w:line="240" w:lineRule="auto"/>
        <w:ind w:left="1134" w:right="0"/>
        <w:rPr>
          <w:rFonts w:ascii="Arial" w:hAnsi="Arial" w:cs="Arial"/>
          <w:sz w:val="22"/>
          <w:szCs w:val="22"/>
        </w:rPr>
      </w:pPr>
      <w:r w:rsidRPr="009E1EA0">
        <w:rPr>
          <w:rFonts w:ascii="Arial" w:hAnsi="Arial" w:cs="Arial"/>
          <w:sz w:val="22"/>
          <w:szCs w:val="22"/>
        </w:rPr>
        <w:t xml:space="preserve">sofern sich der Sitz des Unternehmens im Inland befindet, </w:t>
      </w:r>
      <w:r w:rsidR="00FB0D47">
        <w:rPr>
          <w:rFonts w:ascii="Arial" w:hAnsi="Arial" w:cs="Arial"/>
          <w:sz w:val="22"/>
          <w:szCs w:val="22"/>
        </w:rPr>
        <w:t>seinen</w:t>
      </w:r>
      <w:r w:rsidR="00FB0D47" w:rsidRPr="009E1EA0">
        <w:rPr>
          <w:rFonts w:ascii="Arial" w:hAnsi="Arial" w:cs="Arial"/>
          <w:sz w:val="22"/>
          <w:szCs w:val="22"/>
        </w:rPr>
        <w:t xml:space="preserve"> </w:t>
      </w:r>
      <w:r w:rsidRPr="009E1EA0">
        <w:rPr>
          <w:rFonts w:ascii="Arial" w:hAnsi="Arial" w:cs="Arial"/>
          <w:sz w:val="22"/>
          <w:szCs w:val="22"/>
        </w:rPr>
        <w:t xml:space="preserve">Arbeitnehmerinnen und Arbeitnehmern bei der Ausführung des Auftrags unabhängig vom Sitz des Betriebes und vom Ort der Erbringung der Arbeitsleistung mindestens die Entlohnung (einschließlich der Überstundensätze) nach den Regelungen des Tarifvertrags zu gewähren, der im Land Berlin auf das entsprechende Gewerbe anwendbar ist. Bestehen Tarifverträge unterschiedlichen Inhalts mit zumindest teilweise demselben fachlichen Geltungsbereich, sind die Regelungen des in entsprechender Anwendung von § 7 Absatz 2 des Arbeitnehmer-Entsendegesetzes repräsentativeren Tarifvertrags maßgeblich. Diese Verpflichtungen gelten auch für Auftragnehmer mit Sitz im Ausland, § 9 Abs. 1 S. 1 Nr. 2 </w:t>
      </w:r>
      <w:proofErr w:type="spellStart"/>
      <w:r w:rsidRPr="009E1EA0">
        <w:rPr>
          <w:rFonts w:ascii="Arial" w:hAnsi="Arial" w:cs="Arial"/>
          <w:sz w:val="22"/>
          <w:szCs w:val="22"/>
        </w:rPr>
        <w:t>BerlAVG</w:t>
      </w:r>
      <w:proofErr w:type="spellEnd"/>
      <w:r w:rsidRPr="009E1EA0">
        <w:rPr>
          <w:rFonts w:ascii="Arial" w:hAnsi="Arial" w:cs="Arial"/>
          <w:sz w:val="22"/>
          <w:szCs w:val="22"/>
        </w:rPr>
        <w:t>,</w:t>
      </w:r>
    </w:p>
    <w:p w14:paraId="15E3EEDF" w14:textId="77777777" w:rsidR="003F4656" w:rsidRDefault="003F4656">
      <w:pPr>
        <w:spacing w:line="240" w:lineRule="auto"/>
        <w:ind w:right="0"/>
        <w:jc w:val="left"/>
        <w:rPr>
          <w:rFonts w:ascii="Arial" w:hAnsi="Arial" w:cs="Arial"/>
          <w:sz w:val="22"/>
          <w:szCs w:val="22"/>
        </w:rPr>
      </w:pPr>
      <w:r>
        <w:rPr>
          <w:rFonts w:ascii="Arial" w:hAnsi="Arial" w:cs="Arial"/>
          <w:sz w:val="22"/>
          <w:szCs w:val="22"/>
        </w:rPr>
        <w:br w:type="page"/>
      </w:r>
    </w:p>
    <w:p w14:paraId="644F9A08" w14:textId="010CA1DF" w:rsidR="008B5E1D" w:rsidRDefault="00FB0D47" w:rsidP="00F957E6">
      <w:pPr>
        <w:numPr>
          <w:ilvl w:val="1"/>
          <w:numId w:val="13"/>
        </w:numPr>
        <w:spacing w:after="240" w:line="240" w:lineRule="auto"/>
        <w:ind w:left="1134" w:right="0"/>
        <w:rPr>
          <w:rFonts w:ascii="Arial" w:hAnsi="Arial" w:cs="Arial"/>
          <w:sz w:val="22"/>
          <w:szCs w:val="22"/>
        </w:rPr>
      </w:pPr>
      <w:r>
        <w:rPr>
          <w:rFonts w:ascii="Arial" w:hAnsi="Arial" w:cs="Arial"/>
          <w:sz w:val="22"/>
          <w:szCs w:val="22"/>
        </w:rPr>
        <w:lastRenderedPageBreak/>
        <w:t>seinen</w:t>
      </w:r>
      <w:r w:rsidR="008B5E1D" w:rsidRPr="009E1EA0">
        <w:rPr>
          <w:rFonts w:ascii="Arial" w:hAnsi="Arial" w:cs="Arial"/>
          <w:sz w:val="22"/>
          <w:szCs w:val="22"/>
        </w:rPr>
        <w:t xml:space="preserve"> Arbeitnehmerinnen und Arbeitnehmern (ohne Auszubildende) bei der Ausführung des Auftrags mindestens das Mindestentgelt je Zeitstunde in Höhe von </w:t>
      </w:r>
      <w:r w:rsidR="00BD5689" w:rsidRPr="009420AD">
        <w:rPr>
          <w:rFonts w:ascii="Arial" w:hAnsi="Arial" w:cs="Arial"/>
          <w:sz w:val="22"/>
          <w:szCs w:val="22"/>
        </w:rPr>
        <w:t>13,00</w:t>
      </w:r>
      <w:r w:rsidR="008B5E1D" w:rsidRPr="009E1EA0">
        <w:rPr>
          <w:rFonts w:ascii="Arial" w:hAnsi="Arial" w:cs="Arial"/>
          <w:sz w:val="22"/>
          <w:szCs w:val="22"/>
        </w:rPr>
        <w:t xml:space="preserve"> Euro brutto zu entrichten, § 9 Abs. 1 S. 1 Nr. 3 </w:t>
      </w:r>
      <w:proofErr w:type="spellStart"/>
      <w:r w:rsidR="008B5E1D" w:rsidRPr="009E1EA0">
        <w:rPr>
          <w:rFonts w:ascii="Arial" w:hAnsi="Arial" w:cs="Arial"/>
          <w:sz w:val="22"/>
          <w:szCs w:val="22"/>
        </w:rPr>
        <w:t>BerlAVG</w:t>
      </w:r>
      <w:proofErr w:type="spellEnd"/>
      <w:r w:rsidR="008B5E1D" w:rsidRPr="009E1EA0">
        <w:rPr>
          <w:rFonts w:ascii="Arial" w:hAnsi="Arial" w:cs="Arial"/>
          <w:sz w:val="22"/>
          <w:szCs w:val="22"/>
        </w:rPr>
        <w:t>,</w:t>
      </w:r>
    </w:p>
    <w:p w14:paraId="5CD50783" w14:textId="77777777" w:rsidR="008B5E1D" w:rsidRDefault="008B5E1D" w:rsidP="00F957E6">
      <w:pPr>
        <w:numPr>
          <w:ilvl w:val="1"/>
          <w:numId w:val="13"/>
        </w:numPr>
        <w:spacing w:after="240" w:line="240" w:lineRule="auto"/>
        <w:ind w:left="1134" w:right="0"/>
        <w:rPr>
          <w:rFonts w:ascii="Arial" w:hAnsi="Arial" w:cs="Arial"/>
          <w:sz w:val="22"/>
          <w:szCs w:val="22"/>
        </w:rPr>
      </w:pPr>
      <w:r w:rsidRPr="009E1EA0">
        <w:rPr>
          <w:rFonts w:ascii="Arial" w:hAnsi="Arial" w:cs="Arial"/>
          <w:sz w:val="22"/>
          <w:szCs w:val="22"/>
        </w:rPr>
        <w:t xml:space="preserve">die jeweils für den Arbeitnehmer nach dem § 9 Abs. 1 S. 1 Nr. 1 bis 3 </w:t>
      </w:r>
      <w:proofErr w:type="spellStart"/>
      <w:r w:rsidR="003F4656" w:rsidRPr="009E1EA0">
        <w:rPr>
          <w:rFonts w:ascii="Arial" w:hAnsi="Arial" w:cs="Arial"/>
          <w:sz w:val="22"/>
          <w:szCs w:val="22"/>
        </w:rPr>
        <w:t>BerlAVG</w:t>
      </w:r>
      <w:proofErr w:type="spellEnd"/>
      <w:r w:rsidR="003F4656" w:rsidRPr="009E1EA0">
        <w:rPr>
          <w:rFonts w:ascii="Arial" w:hAnsi="Arial" w:cs="Arial"/>
          <w:sz w:val="22"/>
          <w:szCs w:val="22"/>
        </w:rPr>
        <w:t xml:space="preserve"> </w:t>
      </w:r>
      <w:r w:rsidRPr="009E1EA0">
        <w:rPr>
          <w:rFonts w:ascii="Arial" w:hAnsi="Arial" w:cs="Arial"/>
          <w:sz w:val="22"/>
          <w:szCs w:val="22"/>
        </w:rPr>
        <w:t xml:space="preserve">günstigsten Bedingungen zu gewähren für den Fall, dass den Auftraggeber mehr als nur eine dieser Verpflichtungen trifft, § 9 Abs. 1 S. 3 </w:t>
      </w:r>
      <w:proofErr w:type="spellStart"/>
      <w:r w:rsidRPr="009E1EA0">
        <w:rPr>
          <w:rFonts w:ascii="Arial" w:hAnsi="Arial" w:cs="Arial"/>
          <w:sz w:val="22"/>
          <w:szCs w:val="22"/>
        </w:rPr>
        <w:t>BerlAVG</w:t>
      </w:r>
      <w:proofErr w:type="spellEnd"/>
      <w:r w:rsidRPr="009E1EA0">
        <w:rPr>
          <w:rFonts w:ascii="Arial" w:hAnsi="Arial" w:cs="Arial"/>
          <w:sz w:val="22"/>
          <w:szCs w:val="22"/>
        </w:rPr>
        <w:t xml:space="preserve">. (Diese Verpflichtungen gelten nicht, soweit die Leistungen von Auftragnehmern, Unterauftragnehmern und Verleihern von Arbeitskräften im Ausland erbracht werden, § 9 Abs. 1 S. 3 </w:t>
      </w:r>
      <w:proofErr w:type="spellStart"/>
      <w:r w:rsidRPr="009E1EA0">
        <w:rPr>
          <w:rFonts w:ascii="Arial" w:hAnsi="Arial" w:cs="Arial"/>
          <w:sz w:val="22"/>
          <w:szCs w:val="22"/>
        </w:rPr>
        <w:t>BerlAVG</w:t>
      </w:r>
      <w:proofErr w:type="spellEnd"/>
      <w:r w:rsidRPr="009E1EA0">
        <w:rPr>
          <w:rFonts w:ascii="Arial" w:hAnsi="Arial" w:cs="Arial"/>
          <w:sz w:val="22"/>
          <w:szCs w:val="22"/>
        </w:rPr>
        <w:t>.)</w:t>
      </w:r>
    </w:p>
    <w:p w14:paraId="738E07ED" w14:textId="77777777" w:rsidR="008B5E1D" w:rsidRPr="003F4656" w:rsidRDefault="008B5E1D" w:rsidP="003F4656">
      <w:pPr>
        <w:numPr>
          <w:ilvl w:val="0"/>
          <w:numId w:val="13"/>
        </w:numPr>
        <w:spacing w:after="240" w:line="240" w:lineRule="auto"/>
        <w:ind w:left="709" w:right="0"/>
        <w:rPr>
          <w:rFonts w:ascii="Arial" w:hAnsi="Arial" w:cs="Arial"/>
          <w:sz w:val="22"/>
          <w:szCs w:val="22"/>
        </w:rPr>
      </w:pPr>
      <w:r w:rsidRPr="009E1EA0">
        <w:rPr>
          <w:rFonts w:ascii="Arial" w:hAnsi="Arial" w:cs="Arial"/>
          <w:sz w:val="22"/>
          <w:szCs w:val="22"/>
        </w:rPr>
        <w:t xml:space="preserve">eine Erklärung zur Förderung von Frauen entsprechend den dazu erlassenen Regelungen in der jeweils geltenden Frauenförderverordnung auf dem Muster Anlage 3 abzugeben, </w:t>
      </w:r>
      <w:r w:rsidR="003F4656">
        <w:rPr>
          <w:rFonts w:ascii="Arial" w:hAnsi="Arial" w:cs="Arial"/>
          <w:sz w:val="22"/>
          <w:szCs w:val="22"/>
        </w:rPr>
        <w:t xml:space="preserve">      </w:t>
      </w:r>
      <w:r w:rsidRPr="003F4656">
        <w:rPr>
          <w:rFonts w:ascii="Arial" w:hAnsi="Arial" w:cs="Arial"/>
          <w:sz w:val="22"/>
          <w:szCs w:val="22"/>
        </w:rPr>
        <w:t xml:space="preserve">§ 13 </w:t>
      </w:r>
      <w:proofErr w:type="spellStart"/>
      <w:r w:rsidRPr="003F4656">
        <w:rPr>
          <w:rFonts w:ascii="Arial" w:hAnsi="Arial" w:cs="Arial"/>
          <w:sz w:val="22"/>
          <w:szCs w:val="22"/>
        </w:rPr>
        <w:t>BerlAVG</w:t>
      </w:r>
      <w:proofErr w:type="spellEnd"/>
      <w:r w:rsidRPr="003F4656">
        <w:rPr>
          <w:rFonts w:ascii="Arial" w:hAnsi="Arial" w:cs="Arial"/>
          <w:sz w:val="22"/>
          <w:szCs w:val="22"/>
        </w:rPr>
        <w:t xml:space="preserve">, </w:t>
      </w:r>
    </w:p>
    <w:p w14:paraId="2AD2F90C" w14:textId="77777777" w:rsidR="008B5E1D" w:rsidRPr="009E1EA0" w:rsidRDefault="008B5E1D" w:rsidP="00F957E6">
      <w:pPr>
        <w:numPr>
          <w:ilvl w:val="0"/>
          <w:numId w:val="13"/>
        </w:numPr>
        <w:spacing w:after="240" w:line="240" w:lineRule="auto"/>
        <w:ind w:left="709" w:right="0"/>
        <w:rPr>
          <w:rFonts w:ascii="Arial" w:hAnsi="Arial" w:cs="Arial"/>
          <w:sz w:val="22"/>
          <w:szCs w:val="22"/>
        </w:rPr>
      </w:pPr>
      <w:r w:rsidRPr="009E1EA0">
        <w:rPr>
          <w:rFonts w:ascii="Arial" w:hAnsi="Arial" w:cs="Arial"/>
          <w:sz w:val="22"/>
          <w:szCs w:val="22"/>
        </w:rPr>
        <w:t>unbeschadet etwaiger weitergehender Anforderungen nach § 128 des Gesetzes gegen Wettbewerbsbeschränkungen bei der Auftragsdurchführung,</w:t>
      </w:r>
    </w:p>
    <w:p w14:paraId="7AA91533" w14:textId="77777777" w:rsidR="008B5E1D" w:rsidRPr="009E1EA0" w:rsidRDefault="008B5E1D" w:rsidP="00F957E6">
      <w:pPr>
        <w:numPr>
          <w:ilvl w:val="1"/>
          <w:numId w:val="13"/>
        </w:numPr>
        <w:spacing w:after="240" w:line="240" w:lineRule="auto"/>
        <w:ind w:left="1134" w:right="0"/>
        <w:rPr>
          <w:rFonts w:ascii="Arial" w:hAnsi="Arial" w:cs="Arial"/>
          <w:sz w:val="22"/>
          <w:szCs w:val="22"/>
        </w:rPr>
      </w:pPr>
      <w:r w:rsidRPr="009E1EA0">
        <w:rPr>
          <w:rFonts w:ascii="Arial" w:hAnsi="Arial" w:cs="Arial"/>
          <w:sz w:val="22"/>
          <w:szCs w:val="22"/>
        </w:rPr>
        <w:t>die bundes- und landesrechtlich</w:t>
      </w:r>
      <w:r w:rsidR="003F4656">
        <w:rPr>
          <w:rFonts w:ascii="Arial" w:hAnsi="Arial" w:cs="Arial"/>
          <w:sz w:val="22"/>
          <w:szCs w:val="22"/>
        </w:rPr>
        <w:t xml:space="preserve">en Bestimmungen über allgemeine </w:t>
      </w:r>
      <w:r w:rsidRPr="009E1EA0">
        <w:rPr>
          <w:rFonts w:ascii="Arial" w:hAnsi="Arial" w:cs="Arial"/>
          <w:sz w:val="22"/>
          <w:szCs w:val="22"/>
        </w:rPr>
        <w:t>Benachteiligungsverbote, insbesondere das Allgemeine Gleichbehandlungsgesetz, zu beachten,</w:t>
      </w:r>
    </w:p>
    <w:p w14:paraId="439F4F8C" w14:textId="77777777" w:rsidR="008B5E1D" w:rsidRPr="009E1EA0" w:rsidRDefault="008B5E1D" w:rsidP="00F957E6">
      <w:pPr>
        <w:numPr>
          <w:ilvl w:val="1"/>
          <w:numId w:val="13"/>
        </w:numPr>
        <w:spacing w:after="240" w:line="240" w:lineRule="auto"/>
        <w:ind w:left="1134" w:right="0"/>
        <w:rPr>
          <w:rFonts w:ascii="Arial" w:hAnsi="Arial" w:cs="Arial"/>
          <w:sz w:val="22"/>
          <w:szCs w:val="22"/>
        </w:rPr>
      </w:pPr>
      <w:r w:rsidRPr="009E1EA0">
        <w:rPr>
          <w:rFonts w:ascii="Arial" w:hAnsi="Arial" w:cs="Arial"/>
          <w:sz w:val="22"/>
          <w:szCs w:val="22"/>
        </w:rPr>
        <w:t xml:space="preserve">ihren Arbeitnehmerinnen und Arbeitnehmern bei gleicher oder gleichwertiger Arbeit gleiches Entgelt zu zahlen. Tarifvertragliche Regelungen bleiben davon unberührt, </w:t>
      </w:r>
      <w:r w:rsidR="003F4656">
        <w:rPr>
          <w:rFonts w:ascii="Arial" w:hAnsi="Arial" w:cs="Arial"/>
          <w:sz w:val="22"/>
          <w:szCs w:val="22"/>
        </w:rPr>
        <w:t xml:space="preserve">       </w:t>
      </w:r>
      <w:r w:rsidRPr="009E1EA0">
        <w:rPr>
          <w:rFonts w:ascii="Arial" w:hAnsi="Arial" w:cs="Arial"/>
          <w:sz w:val="22"/>
          <w:szCs w:val="22"/>
        </w:rPr>
        <w:t xml:space="preserve">§ 14 </w:t>
      </w:r>
      <w:proofErr w:type="spellStart"/>
      <w:r w:rsidRPr="009E1EA0">
        <w:rPr>
          <w:rFonts w:ascii="Arial" w:hAnsi="Arial" w:cs="Arial"/>
          <w:sz w:val="22"/>
          <w:szCs w:val="22"/>
        </w:rPr>
        <w:t>BerlAVG</w:t>
      </w:r>
      <w:proofErr w:type="spellEnd"/>
      <w:r w:rsidRPr="009E1EA0">
        <w:rPr>
          <w:rFonts w:ascii="Arial" w:hAnsi="Arial" w:cs="Arial"/>
          <w:sz w:val="22"/>
          <w:szCs w:val="22"/>
        </w:rPr>
        <w:t xml:space="preserve"> und</w:t>
      </w:r>
    </w:p>
    <w:p w14:paraId="51BB77D0" w14:textId="77777777" w:rsidR="00E2322A" w:rsidRPr="009E1EA0" w:rsidRDefault="00FB0D47" w:rsidP="003F4656">
      <w:pPr>
        <w:numPr>
          <w:ilvl w:val="0"/>
          <w:numId w:val="11"/>
        </w:numPr>
        <w:spacing w:after="240" w:line="240" w:lineRule="auto"/>
        <w:ind w:left="426" w:right="0" w:hanging="426"/>
        <w:rPr>
          <w:rFonts w:ascii="Arial" w:hAnsi="Arial" w:cs="Arial"/>
          <w:sz w:val="22"/>
          <w:szCs w:val="22"/>
        </w:rPr>
      </w:pPr>
      <w:r>
        <w:rPr>
          <w:rFonts w:ascii="Arial" w:hAnsi="Arial" w:cs="Arial"/>
          <w:sz w:val="22"/>
          <w:szCs w:val="22"/>
        </w:rPr>
        <w:t>es</w:t>
      </w:r>
      <w:r w:rsidR="00E2322A" w:rsidRPr="009E1EA0">
        <w:rPr>
          <w:rFonts w:ascii="Arial" w:hAnsi="Arial" w:cs="Arial"/>
          <w:sz w:val="22"/>
          <w:szCs w:val="22"/>
        </w:rPr>
        <w:t xml:space="preserve"> sich bewusst ist, dass eine falsche Angabe </w:t>
      </w:r>
      <w:r>
        <w:rPr>
          <w:rFonts w:ascii="Arial" w:hAnsi="Arial" w:cs="Arial"/>
          <w:sz w:val="22"/>
          <w:szCs w:val="22"/>
        </w:rPr>
        <w:t>die Verweigerung der Zustimmung zum Einsatz im Projekt der Gewobag</w:t>
      </w:r>
      <w:r w:rsidR="00E2322A" w:rsidRPr="009E1EA0">
        <w:rPr>
          <w:rFonts w:ascii="Arial" w:hAnsi="Arial" w:cs="Arial"/>
          <w:sz w:val="22"/>
          <w:szCs w:val="22"/>
        </w:rPr>
        <w:t xml:space="preserve"> zur Folge haben kann,</w:t>
      </w:r>
    </w:p>
    <w:p w14:paraId="1FF04B1E" w14:textId="77777777" w:rsidR="00E2322A" w:rsidRPr="009E1EA0" w:rsidRDefault="00FB0D47" w:rsidP="003F4656">
      <w:pPr>
        <w:numPr>
          <w:ilvl w:val="0"/>
          <w:numId w:val="11"/>
        </w:numPr>
        <w:spacing w:after="240" w:line="240" w:lineRule="auto"/>
        <w:ind w:left="426" w:right="0" w:hanging="426"/>
        <w:rPr>
          <w:rFonts w:ascii="Arial" w:hAnsi="Arial" w:cs="Arial"/>
          <w:sz w:val="22"/>
          <w:szCs w:val="22"/>
        </w:rPr>
      </w:pPr>
      <w:r>
        <w:rPr>
          <w:rFonts w:ascii="Arial" w:hAnsi="Arial" w:cs="Arial"/>
          <w:sz w:val="22"/>
          <w:szCs w:val="22"/>
        </w:rPr>
        <w:t>es</w:t>
      </w:r>
      <w:r w:rsidR="00E2322A" w:rsidRPr="009E1EA0">
        <w:rPr>
          <w:rFonts w:ascii="Arial" w:hAnsi="Arial" w:cs="Arial"/>
          <w:sz w:val="22"/>
          <w:szCs w:val="22"/>
        </w:rPr>
        <w:t xml:space="preserve"> bei der Auftragsdurchführung ihren Arbeitnehmerinnen und Arbeitnehmern bei gleicher oder gleichwertiger Arbeit gleiches Entgelt zahlt,</w:t>
      </w:r>
    </w:p>
    <w:p w14:paraId="607E8E98" w14:textId="77777777" w:rsidR="00E2322A" w:rsidRPr="009E1EA0" w:rsidRDefault="00E2322A" w:rsidP="003F4656">
      <w:pPr>
        <w:numPr>
          <w:ilvl w:val="0"/>
          <w:numId w:val="11"/>
        </w:numPr>
        <w:spacing w:after="240" w:line="240" w:lineRule="auto"/>
        <w:ind w:left="426" w:right="0" w:hanging="426"/>
        <w:rPr>
          <w:rFonts w:ascii="Arial" w:hAnsi="Arial" w:cs="Arial"/>
          <w:sz w:val="22"/>
          <w:szCs w:val="22"/>
        </w:rPr>
      </w:pPr>
      <w:r w:rsidRPr="009E1EA0">
        <w:rPr>
          <w:rFonts w:ascii="Arial" w:hAnsi="Arial" w:cs="Arial"/>
          <w:sz w:val="22"/>
          <w:szCs w:val="22"/>
        </w:rPr>
        <w:t xml:space="preserve">insbesondere die getätigten Angaben und Erklärungen zu den Eignungskriterien der Wahrheit entsprechen und </w:t>
      </w:r>
    </w:p>
    <w:p w14:paraId="6155236D" w14:textId="55619DED" w:rsidR="00E53A46" w:rsidRDefault="00E53A46" w:rsidP="00E53A46">
      <w:pPr>
        <w:numPr>
          <w:ilvl w:val="0"/>
          <w:numId w:val="11"/>
        </w:numPr>
        <w:spacing w:line="240" w:lineRule="auto"/>
        <w:ind w:left="426" w:right="0" w:hanging="426"/>
        <w:rPr>
          <w:rFonts w:ascii="Arial" w:hAnsi="Arial" w:cs="Arial"/>
          <w:sz w:val="20"/>
        </w:rPr>
      </w:pPr>
      <w:r w:rsidRPr="00E53A46">
        <w:rPr>
          <w:rFonts w:ascii="Arial" w:hAnsi="Arial" w:cs="Arial"/>
          <w:sz w:val="22"/>
          <w:szCs w:val="22"/>
        </w:rPr>
        <w:t>es</w:t>
      </w:r>
      <w:r w:rsidRPr="00E53A46">
        <w:rPr>
          <w:rFonts w:ascii="Arial" w:hAnsi="Arial" w:cs="Arial"/>
          <w:sz w:val="22"/>
          <w:szCs w:val="22"/>
        </w:rPr>
        <w:t xml:space="preserve"> die Regelungen des Gesetzes zur Regelung eines allgemeinen Mindestlohns (</w:t>
      </w:r>
      <w:proofErr w:type="spellStart"/>
      <w:r w:rsidRPr="00E53A46">
        <w:rPr>
          <w:rFonts w:ascii="Arial" w:hAnsi="Arial" w:cs="Arial"/>
          <w:sz w:val="22"/>
          <w:szCs w:val="22"/>
        </w:rPr>
        <w:t>MiLoG</w:t>
      </w:r>
      <w:proofErr w:type="spellEnd"/>
      <w:r w:rsidRPr="00E53A46">
        <w:rPr>
          <w:rFonts w:ascii="Arial" w:hAnsi="Arial" w:cs="Arial"/>
          <w:sz w:val="22"/>
          <w:szCs w:val="22"/>
        </w:rPr>
        <w:t>),  des Arbeitnehmerentsendegesetzes (</w:t>
      </w:r>
      <w:proofErr w:type="spellStart"/>
      <w:r w:rsidRPr="00E53A46">
        <w:rPr>
          <w:rFonts w:ascii="Arial" w:hAnsi="Arial" w:cs="Arial"/>
          <w:sz w:val="22"/>
          <w:szCs w:val="22"/>
        </w:rPr>
        <w:t>AEntG</w:t>
      </w:r>
      <w:proofErr w:type="spellEnd"/>
      <w:r w:rsidRPr="00E53A46">
        <w:rPr>
          <w:rFonts w:ascii="Arial" w:hAnsi="Arial" w:cs="Arial"/>
          <w:sz w:val="22"/>
          <w:szCs w:val="22"/>
        </w:rPr>
        <w:t>) und des Aufenthaltsgesetzes (</w:t>
      </w:r>
      <w:proofErr w:type="spellStart"/>
      <w:r w:rsidRPr="00E53A46">
        <w:rPr>
          <w:rFonts w:ascii="Arial" w:hAnsi="Arial" w:cs="Arial"/>
          <w:sz w:val="22"/>
          <w:szCs w:val="22"/>
        </w:rPr>
        <w:t>AufenthG</w:t>
      </w:r>
      <w:proofErr w:type="spellEnd"/>
      <w:r w:rsidRPr="00E53A46">
        <w:rPr>
          <w:rFonts w:ascii="Arial" w:hAnsi="Arial" w:cs="Arial"/>
          <w:sz w:val="22"/>
          <w:szCs w:val="22"/>
        </w:rPr>
        <w:t xml:space="preserve">) zur Kenntnis genommen hat/haben und weder die Voraussetzungen für einen Ausschluss nach § 19 Abs. 1 </w:t>
      </w:r>
      <w:proofErr w:type="spellStart"/>
      <w:r w:rsidRPr="00E53A46">
        <w:rPr>
          <w:rFonts w:ascii="Arial" w:hAnsi="Arial" w:cs="Arial"/>
          <w:sz w:val="22"/>
          <w:szCs w:val="22"/>
        </w:rPr>
        <w:t>MiLoG</w:t>
      </w:r>
      <w:proofErr w:type="spellEnd"/>
      <w:r w:rsidRPr="00E53A46">
        <w:rPr>
          <w:rFonts w:ascii="Arial" w:hAnsi="Arial" w:cs="Arial"/>
          <w:sz w:val="22"/>
          <w:szCs w:val="22"/>
        </w:rPr>
        <w:t xml:space="preserve"> noch die Voraussetzungen für einen Ausschluss nach § 21 Abs. 1 AentG bzw. § 98c </w:t>
      </w:r>
      <w:proofErr w:type="spellStart"/>
      <w:r w:rsidRPr="00E53A46">
        <w:rPr>
          <w:rFonts w:ascii="Arial" w:hAnsi="Arial" w:cs="Arial"/>
          <w:sz w:val="22"/>
          <w:szCs w:val="22"/>
        </w:rPr>
        <w:t>AufenthG</w:t>
      </w:r>
      <w:proofErr w:type="spellEnd"/>
      <w:r>
        <w:rPr>
          <w:rFonts w:ascii="Arial" w:hAnsi="Arial" w:cs="Arial"/>
          <w:sz w:val="22"/>
          <w:szCs w:val="22"/>
        </w:rPr>
        <w:t xml:space="preserve"> vorliegen</w:t>
      </w:r>
    </w:p>
    <w:p w14:paraId="605A72EB" w14:textId="77777777" w:rsidR="00E53A46" w:rsidRDefault="00E53A46" w:rsidP="00E53A46">
      <w:pPr>
        <w:spacing w:line="240" w:lineRule="auto"/>
        <w:ind w:left="426" w:right="0"/>
        <w:rPr>
          <w:rFonts w:ascii="Arial" w:hAnsi="Arial" w:cs="Arial"/>
          <w:sz w:val="20"/>
        </w:rPr>
      </w:pPr>
    </w:p>
    <w:p w14:paraId="119F41EF" w14:textId="5932FA3D" w:rsidR="00A77734" w:rsidRPr="009420AD" w:rsidRDefault="00A77734" w:rsidP="00A77734">
      <w:pPr>
        <w:numPr>
          <w:ilvl w:val="0"/>
          <w:numId w:val="11"/>
        </w:numPr>
        <w:spacing w:after="240" w:line="240" w:lineRule="auto"/>
        <w:ind w:left="426" w:right="0" w:hanging="426"/>
        <w:rPr>
          <w:rFonts w:ascii="Arial" w:hAnsi="Arial" w:cs="Arial"/>
          <w:sz w:val="22"/>
          <w:szCs w:val="22"/>
        </w:rPr>
      </w:pPr>
      <w:r>
        <w:rPr>
          <w:rFonts w:ascii="Arial" w:hAnsi="Arial" w:cs="Arial"/>
          <w:sz w:val="22"/>
          <w:szCs w:val="22"/>
        </w:rPr>
        <w:t>es</w:t>
      </w:r>
      <w:r w:rsidRPr="00A77734">
        <w:rPr>
          <w:rFonts w:ascii="Arial" w:hAnsi="Arial" w:cs="Arial"/>
          <w:sz w:val="22"/>
          <w:szCs w:val="22"/>
        </w:rPr>
        <w:t xml:space="preserve"> das Gesetz zur Bekämpfung der Schwarzarbeit und illegalen Beschäftigung, das Gesetz zur Regelung der Arbeitnehmerüberlassung (AÜG), das Arbeitnehmer-Entsendegesetz, das Mindestlohngesetz, das Gesetz über den Nachweis der für ein Arbeitsverhältnis geltenden </w:t>
      </w:r>
      <w:r w:rsidRPr="009420AD">
        <w:rPr>
          <w:rFonts w:ascii="Arial" w:hAnsi="Arial" w:cs="Arial"/>
          <w:sz w:val="22"/>
          <w:szCs w:val="22"/>
        </w:rPr>
        <w:t>wesentlichen Bedingungen sowie die Bestimmungen des Sozialversicherungsrechts einhält.</w:t>
      </w:r>
    </w:p>
    <w:p w14:paraId="4E963DCB" w14:textId="414C555B" w:rsidR="008C74F7" w:rsidRPr="009420AD" w:rsidRDefault="008C74F7" w:rsidP="008C74F7">
      <w:pPr>
        <w:numPr>
          <w:ilvl w:val="0"/>
          <w:numId w:val="11"/>
        </w:numPr>
        <w:spacing w:after="240" w:line="240" w:lineRule="auto"/>
        <w:ind w:left="426" w:right="0" w:hanging="426"/>
        <w:rPr>
          <w:rFonts w:ascii="Arial" w:hAnsi="Arial" w:cs="Arial"/>
          <w:sz w:val="22"/>
          <w:szCs w:val="22"/>
        </w:rPr>
      </w:pPr>
      <w:r w:rsidRPr="009420AD">
        <w:rPr>
          <w:rFonts w:ascii="Arial" w:hAnsi="Arial" w:cs="Arial"/>
          <w:sz w:val="22"/>
          <w:szCs w:val="22"/>
        </w:rPr>
        <w:t>es die unter Ziffer 12.1 bis 12.5 der Anlage „Abfallentsorgung“ genannten Anforderungen in eigener Person erfüllt, sofern die Beseitigung gefährlicher Abfälle Gegensta</w:t>
      </w:r>
      <w:r w:rsidR="00C6739E" w:rsidRPr="009420AD">
        <w:rPr>
          <w:rFonts w:ascii="Arial" w:hAnsi="Arial" w:cs="Arial"/>
          <w:sz w:val="22"/>
          <w:szCs w:val="22"/>
        </w:rPr>
        <w:t>nd seiner Leistung ist (dieser Absatz bezieht sich nur auf Bauleistungen).</w:t>
      </w:r>
    </w:p>
    <w:p w14:paraId="799AA1A0" w14:textId="77777777" w:rsidR="00B65604" w:rsidRDefault="00E2322A" w:rsidP="002D65E0">
      <w:pPr>
        <w:spacing w:line="240" w:lineRule="auto"/>
        <w:ind w:right="0"/>
        <w:jc w:val="left"/>
        <w:rPr>
          <w:rFonts w:ascii="Arial" w:hAnsi="Arial" w:cs="Arial"/>
          <w:sz w:val="22"/>
          <w:szCs w:val="22"/>
        </w:rPr>
      </w:pPr>
      <w:r w:rsidRPr="009E1EA0">
        <w:rPr>
          <w:rFonts w:ascii="Arial" w:hAnsi="Arial" w:cs="Arial"/>
          <w:sz w:val="22"/>
          <w:szCs w:val="22"/>
        </w:rPr>
        <w:t xml:space="preserve">Die Gewobag behält sich vor, vor </w:t>
      </w:r>
      <w:r w:rsidR="00FB0D47">
        <w:rPr>
          <w:rFonts w:ascii="Arial" w:hAnsi="Arial" w:cs="Arial"/>
          <w:sz w:val="22"/>
          <w:szCs w:val="22"/>
        </w:rPr>
        <w:t>Zustimmung zum Einsatz</w:t>
      </w:r>
      <w:r w:rsidR="00FB0D47" w:rsidRPr="009E1EA0">
        <w:rPr>
          <w:rFonts w:ascii="Arial" w:hAnsi="Arial" w:cs="Arial"/>
          <w:sz w:val="22"/>
          <w:szCs w:val="22"/>
        </w:rPr>
        <w:t xml:space="preserve"> </w:t>
      </w:r>
      <w:r w:rsidRPr="009E1EA0">
        <w:rPr>
          <w:rFonts w:ascii="Arial" w:hAnsi="Arial" w:cs="Arial"/>
          <w:sz w:val="22"/>
          <w:szCs w:val="22"/>
        </w:rPr>
        <w:t xml:space="preserve">geeignete Nachweise von </w:t>
      </w:r>
      <w:r w:rsidR="00FB0D47">
        <w:rPr>
          <w:rFonts w:ascii="Arial" w:hAnsi="Arial" w:cs="Arial"/>
          <w:sz w:val="22"/>
          <w:szCs w:val="22"/>
        </w:rPr>
        <w:t>dem Auftragnehmer/der Arbeitsgemeinschaft</w:t>
      </w:r>
      <w:r w:rsidRPr="009E1EA0">
        <w:rPr>
          <w:rFonts w:ascii="Arial" w:hAnsi="Arial" w:cs="Arial"/>
          <w:sz w:val="22"/>
          <w:szCs w:val="22"/>
        </w:rPr>
        <w:t xml:space="preserve"> zu fordern, um die abgegebenen Eigenerklärungen überprüfen zu können. Legt der </w:t>
      </w:r>
      <w:r w:rsidR="00FB0D47" w:rsidRPr="00FB0D47">
        <w:rPr>
          <w:rFonts w:ascii="Arial" w:hAnsi="Arial" w:cs="Arial"/>
          <w:sz w:val="22"/>
          <w:szCs w:val="22"/>
        </w:rPr>
        <w:t>Auftragnehmer/der Arbeitsgemeinschaft</w:t>
      </w:r>
      <w:r w:rsidR="00FB0D47" w:rsidRPr="00FB0D47" w:rsidDel="00FB0D47">
        <w:rPr>
          <w:rFonts w:ascii="Arial" w:hAnsi="Arial" w:cs="Arial"/>
          <w:sz w:val="22"/>
          <w:szCs w:val="22"/>
        </w:rPr>
        <w:t xml:space="preserve"> </w:t>
      </w:r>
      <w:r w:rsidRPr="009E1EA0">
        <w:rPr>
          <w:rFonts w:ascii="Arial" w:hAnsi="Arial" w:cs="Arial"/>
          <w:sz w:val="22"/>
          <w:szCs w:val="22"/>
        </w:rPr>
        <w:t xml:space="preserve">die geforderten Nachweise nach Aufforderung durch Gewobag nicht, nicht fristgemäß oder nicht vollständig vor, </w:t>
      </w:r>
      <w:r w:rsidR="00FB0D47">
        <w:rPr>
          <w:rFonts w:ascii="Arial" w:hAnsi="Arial" w:cs="Arial"/>
          <w:sz w:val="22"/>
          <w:szCs w:val="22"/>
        </w:rPr>
        <w:t>kann die Gewobag ihre Zustimmung zum Einsatz des Nachunternehmers verweiger</w:t>
      </w:r>
      <w:r w:rsidR="00B65604">
        <w:rPr>
          <w:rFonts w:ascii="Arial" w:hAnsi="Arial" w:cs="Arial"/>
          <w:sz w:val="22"/>
          <w:szCs w:val="22"/>
        </w:rPr>
        <w:t>n.</w:t>
      </w:r>
    </w:p>
    <w:p w14:paraId="4018E6CE" w14:textId="77777777" w:rsidR="00E2322A" w:rsidRPr="009E1EA0" w:rsidRDefault="00E2322A" w:rsidP="005D6832">
      <w:pPr>
        <w:spacing w:after="240" w:line="240" w:lineRule="auto"/>
        <w:ind w:right="-31"/>
        <w:rPr>
          <w:rFonts w:ascii="Arial" w:hAnsi="Arial" w:cs="Arial"/>
          <w:sz w:val="22"/>
          <w:szCs w:val="22"/>
        </w:rPr>
      </w:pPr>
      <w:bookmarkStart w:id="0" w:name="_GoBack"/>
      <w:bookmarkEnd w:id="0"/>
      <w:r w:rsidRPr="009E1EA0">
        <w:rPr>
          <w:rFonts w:ascii="Arial" w:hAnsi="Arial" w:cs="Arial"/>
          <w:sz w:val="22"/>
          <w:szCs w:val="22"/>
        </w:rPr>
        <w:lastRenderedPageBreak/>
        <w:t xml:space="preserve">Bei </w:t>
      </w:r>
      <w:r w:rsidR="00A26698">
        <w:rPr>
          <w:rFonts w:ascii="Arial" w:hAnsi="Arial" w:cs="Arial"/>
          <w:sz w:val="22"/>
          <w:szCs w:val="22"/>
        </w:rPr>
        <w:t>Nachunternehmern</w:t>
      </w:r>
      <w:r w:rsidRPr="009E1EA0">
        <w:rPr>
          <w:rFonts w:ascii="Arial" w:hAnsi="Arial" w:cs="Arial"/>
          <w:sz w:val="22"/>
          <w:szCs w:val="22"/>
        </w:rPr>
        <w:t xml:space="preserve"> aus dem EU-Ausland sind von der Gewobag geforderte Nachweise nach dem Recht ihres Heimatstaates zu erbringen. Soweit es um Auskünfte aus dem Gewerbezentralregister geht, muss das Register Auskunft über nachfolgende Vorgänge erbringen: Verwaltungsentscheidungen (Gewerbeuntersagungen, Rücknahme von Erlaubnissen, Konzessionen etc.), Verzichte auf eine Zulassung zu einem Gewerbe oder einer sonstigen wirtschaftlichen Unternehmung während eines Rücknahme- oder Widerrufverfahrens, Bußgeldentscheidungen wegen bei oder im Zusammenhang mit der Gewerbeausübung begangener Ordnungswidrigkeiten sowie bestimmte strafgerichtliche Verurteilungen wegen bei oder im Zusammenhang mit der Gewerbeausübung begangener Straftaten. Sämtliche Nachweise, Bescheinigungen bzw. Erklärungen sind auf Verlangen des Auftraggebers auch für Nachunternehmer zu erbringen. </w:t>
      </w:r>
    </w:p>
    <w:p w14:paraId="165B3572" w14:textId="77777777" w:rsidR="00B73C5C" w:rsidRPr="009E1EA0" w:rsidRDefault="00E2322A" w:rsidP="004A225F">
      <w:pPr>
        <w:spacing w:line="240" w:lineRule="auto"/>
        <w:rPr>
          <w:rFonts w:ascii="Arial" w:hAnsi="Arial" w:cs="Arial"/>
          <w:sz w:val="22"/>
          <w:szCs w:val="22"/>
        </w:rPr>
      </w:pPr>
      <w:r w:rsidRPr="009E1EA0" w:rsidDel="00E2322A">
        <w:rPr>
          <w:rFonts w:ascii="Arial" w:hAnsi="Arial" w:cs="Arial"/>
          <w:sz w:val="22"/>
          <w:szCs w:val="22"/>
        </w:rPr>
        <w:t xml:space="preserve"> </w:t>
      </w:r>
    </w:p>
    <w:p w14:paraId="441E0A44" w14:textId="77777777" w:rsidR="00757FCD" w:rsidRPr="009E1EA0" w:rsidRDefault="00757FCD" w:rsidP="004A225F">
      <w:pPr>
        <w:spacing w:line="240" w:lineRule="auto"/>
        <w:rPr>
          <w:rFonts w:ascii="Arial" w:hAnsi="Arial" w:cs="Arial"/>
          <w:b/>
          <w:sz w:val="22"/>
          <w:szCs w:val="22"/>
        </w:rPr>
      </w:pPr>
    </w:p>
    <w:p w14:paraId="4F7CA0DA" w14:textId="77777777" w:rsidR="00757FCD" w:rsidRPr="009E1EA0" w:rsidRDefault="00757FCD" w:rsidP="004A225F">
      <w:pPr>
        <w:spacing w:line="240" w:lineRule="auto"/>
        <w:rPr>
          <w:rFonts w:ascii="Arial" w:hAnsi="Arial" w:cs="Arial"/>
          <w:b/>
          <w:sz w:val="22"/>
          <w:szCs w:val="22"/>
        </w:rPr>
      </w:pPr>
    </w:p>
    <w:p w14:paraId="7B33B657" w14:textId="77777777" w:rsidR="00757FCD" w:rsidRPr="009E1EA0" w:rsidRDefault="00757FCD" w:rsidP="004A225F">
      <w:pPr>
        <w:spacing w:line="240" w:lineRule="auto"/>
        <w:rPr>
          <w:rFonts w:ascii="Arial" w:hAnsi="Arial" w:cs="Arial"/>
          <w:b/>
          <w:sz w:val="22"/>
          <w:szCs w:val="22"/>
        </w:rPr>
      </w:pPr>
    </w:p>
    <w:p w14:paraId="09E71E12" w14:textId="77777777" w:rsidR="00757FCD" w:rsidRPr="009E1EA0" w:rsidRDefault="00757FCD" w:rsidP="004A225F">
      <w:pPr>
        <w:spacing w:line="240" w:lineRule="auto"/>
        <w:rPr>
          <w:rFonts w:ascii="Arial" w:hAnsi="Arial" w:cs="Arial"/>
          <w:b/>
          <w:sz w:val="22"/>
          <w:szCs w:val="22"/>
        </w:rPr>
      </w:pPr>
    </w:p>
    <w:p w14:paraId="027952C3" w14:textId="77777777" w:rsidR="00757FCD" w:rsidRPr="009E1EA0" w:rsidRDefault="004C4483" w:rsidP="004C4483">
      <w:pPr>
        <w:tabs>
          <w:tab w:val="left" w:pos="4253"/>
        </w:tabs>
        <w:spacing w:line="240" w:lineRule="auto"/>
        <w:rPr>
          <w:rFonts w:ascii="Arial" w:hAnsi="Arial" w:cs="Arial"/>
          <w:b/>
          <w:sz w:val="22"/>
          <w:szCs w:val="22"/>
        </w:rPr>
      </w:pPr>
      <w:r w:rsidRPr="00E26CF1">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E26CF1">
        <w:rPr>
          <w:rFonts w:ascii="Arial" w:hAnsi="Arial" w:cs="Arial"/>
          <w:sz w:val="22"/>
          <w:szCs w:val="22"/>
        </w:rPr>
      </w:r>
      <w:r w:rsidRPr="00E26CF1">
        <w:rPr>
          <w:rFonts w:ascii="Arial" w:hAnsi="Arial" w:cs="Arial"/>
          <w:sz w:val="22"/>
          <w:szCs w:val="22"/>
        </w:rPr>
        <w:fldChar w:fldCharType="separate"/>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E26CF1">
        <w:rPr>
          <w:rFonts w:ascii="Arial" w:hAnsi="Arial" w:cs="Arial"/>
          <w:sz w:val="22"/>
          <w:szCs w:val="22"/>
        </w:rPr>
        <w:fldChar w:fldCharType="end"/>
      </w:r>
      <w:r>
        <w:rPr>
          <w:rFonts w:ascii="Arial" w:hAnsi="Arial" w:cs="Arial"/>
          <w:sz w:val="22"/>
          <w:szCs w:val="22"/>
        </w:rPr>
        <w:tab/>
      </w:r>
      <w:r w:rsidRPr="00E26CF1">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E26CF1">
        <w:rPr>
          <w:rFonts w:ascii="Arial" w:hAnsi="Arial" w:cs="Arial"/>
          <w:sz w:val="22"/>
          <w:szCs w:val="22"/>
        </w:rPr>
      </w:r>
      <w:r w:rsidRPr="00E26CF1">
        <w:rPr>
          <w:rFonts w:ascii="Arial" w:hAnsi="Arial" w:cs="Arial"/>
          <w:sz w:val="22"/>
          <w:szCs w:val="22"/>
        </w:rPr>
        <w:fldChar w:fldCharType="separate"/>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E26CF1">
        <w:rPr>
          <w:rFonts w:ascii="Arial" w:hAnsi="Arial" w:cs="Arial"/>
          <w:sz w:val="22"/>
          <w:szCs w:val="22"/>
        </w:rPr>
        <w:fldChar w:fldCharType="end"/>
      </w:r>
    </w:p>
    <w:p w14:paraId="0368BB7D" w14:textId="77777777" w:rsidR="00757FCD" w:rsidRPr="005D6832" w:rsidRDefault="00757FCD" w:rsidP="004A225F">
      <w:pPr>
        <w:spacing w:line="240" w:lineRule="auto"/>
        <w:rPr>
          <w:rFonts w:ascii="Arial" w:hAnsi="Arial" w:cs="Arial"/>
          <w:b/>
          <w:sz w:val="20"/>
        </w:rPr>
      </w:pPr>
      <w:r w:rsidRPr="009E1EA0">
        <w:rPr>
          <w:rFonts w:ascii="Arial" w:hAnsi="Arial" w:cs="Arial"/>
          <w:b/>
          <w:sz w:val="22"/>
          <w:szCs w:val="22"/>
        </w:rPr>
        <w:t>___________________________</w:t>
      </w:r>
      <w:r w:rsidRPr="009E1EA0">
        <w:rPr>
          <w:rFonts w:ascii="Arial" w:hAnsi="Arial" w:cs="Arial"/>
          <w:b/>
          <w:sz w:val="22"/>
          <w:szCs w:val="22"/>
        </w:rPr>
        <w:tab/>
      </w:r>
      <w:r w:rsidRPr="009E1EA0">
        <w:rPr>
          <w:rFonts w:ascii="Arial" w:hAnsi="Arial" w:cs="Arial"/>
          <w:b/>
          <w:sz w:val="22"/>
          <w:szCs w:val="22"/>
        </w:rPr>
        <w:tab/>
        <w:t>_________________________________</w:t>
      </w:r>
    </w:p>
    <w:p w14:paraId="63ED6A2D" w14:textId="77777777" w:rsidR="00757FCD" w:rsidRPr="005D6832" w:rsidRDefault="00757FCD" w:rsidP="004A225F">
      <w:pPr>
        <w:spacing w:line="240" w:lineRule="auto"/>
        <w:rPr>
          <w:rFonts w:ascii="Arial" w:hAnsi="Arial" w:cs="Arial"/>
          <w:b/>
          <w:sz w:val="20"/>
        </w:rPr>
      </w:pPr>
      <w:r w:rsidRPr="005D6832">
        <w:rPr>
          <w:rFonts w:ascii="Arial" w:hAnsi="Arial" w:cs="Arial"/>
          <w:b/>
          <w:sz w:val="20"/>
        </w:rPr>
        <w:t>(</w:t>
      </w:r>
      <w:r w:rsidR="00E2322A" w:rsidRPr="005D6832">
        <w:rPr>
          <w:rFonts w:ascii="Arial" w:hAnsi="Arial" w:cs="Arial"/>
          <w:b/>
          <w:sz w:val="20"/>
        </w:rPr>
        <w:t>Firma</w:t>
      </w:r>
      <w:r w:rsidR="00FD7D42">
        <w:rPr>
          <w:rFonts w:ascii="Arial" w:hAnsi="Arial" w:cs="Arial"/>
          <w:b/>
          <w:sz w:val="20"/>
        </w:rPr>
        <w:t xml:space="preserve"> Auftragnehmer</w:t>
      </w:r>
      <w:r w:rsidR="00E2322A" w:rsidRPr="005D6832">
        <w:rPr>
          <w:rFonts w:ascii="Arial" w:hAnsi="Arial" w:cs="Arial"/>
          <w:b/>
          <w:sz w:val="20"/>
        </w:rPr>
        <w:t>, St</w:t>
      </w:r>
      <w:r w:rsidRPr="005D6832">
        <w:rPr>
          <w:rFonts w:ascii="Arial" w:hAnsi="Arial" w:cs="Arial"/>
          <w:b/>
          <w:sz w:val="20"/>
        </w:rPr>
        <w:t>empel)</w:t>
      </w:r>
      <w:r w:rsidRPr="005D6832">
        <w:rPr>
          <w:rFonts w:ascii="Arial" w:hAnsi="Arial" w:cs="Arial"/>
          <w:b/>
          <w:sz w:val="20"/>
        </w:rPr>
        <w:tab/>
      </w:r>
      <w:r w:rsidRPr="005D6832">
        <w:rPr>
          <w:rFonts w:ascii="Arial" w:hAnsi="Arial" w:cs="Arial"/>
          <w:b/>
          <w:sz w:val="20"/>
        </w:rPr>
        <w:tab/>
        <w:t>(Datum / Unterschrift)</w:t>
      </w:r>
    </w:p>
    <w:p w14:paraId="260F20EC" w14:textId="77777777" w:rsidR="00757FCD" w:rsidRPr="005D6832" w:rsidRDefault="00757FCD" w:rsidP="004A225F">
      <w:pPr>
        <w:spacing w:line="240" w:lineRule="auto"/>
        <w:rPr>
          <w:rFonts w:ascii="Arial" w:hAnsi="Arial" w:cs="Arial"/>
          <w:b/>
          <w:sz w:val="20"/>
        </w:rPr>
      </w:pPr>
    </w:p>
    <w:p w14:paraId="2D6ECD76" w14:textId="77777777" w:rsidR="00757FCD" w:rsidRDefault="00757FCD" w:rsidP="004A225F">
      <w:pPr>
        <w:spacing w:line="240" w:lineRule="auto"/>
        <w:rPr>
          <w:rFonts w:ascii="Arial" w:hAnsi="Arial" w:cs="Arial"/>
          <w:b/>
          <w:sz w:val="20"/>
        </w:rPr>
      </w:pPr>
    </w:p>
    <w:p w14:paraId="0ECCE589" w14:textId="77777777" w:rsidR="00BF0DB4" w:rsidRDefault="00BF0DB4" w:rsidP="004A225F">
      <w:pPr>
        <w:spacing w:line="240" w:lineRule="auto"/>
        <w:rPr>
          <w:rFonts w:ascii="Arial" w:hAnsi="Arial" w:cs="Arial"/>
          <w:b/>
          <w:sz w:val="20"/>
        </w:rPr>
      </w:pPr>
    </w:p>
    <w:p w14:paraId="658E7F0D" w14:textId="77777777" w:rsidR="00B65604" w:rsidRDefault="00B65604" w:rsidP="004A225F">
      <w:pPr>
        <w:spacing w:line="240" w:lineRule="auto"/>
        <w:rPr>
          <w:rFonts w:ascii="Arial" w:hAnsi="Arial" w:cs="Arial"/>
          <w:b/>
          <w:sz w:val="20"/>
        </w:rPr>
      </w:pPr>
    </w:p>
    <w:p w14:paraId="26ACFE1A" w14:textId="77777777" w:rsidR="00BF0DB4" w:rsidRDefault="00BF0DB4" w:rsidP="004A225F">
      <w:pPr>
        <w:spacing w:line="240" w:lineRule="auto"/>
        <w:rPr>
          <w:rFonts w:ascii="Arial" w:hAnsi="Arial" w:cs="Arial"/>
          <w:b/>
          <w:sz w:val="20"/>
        </w:rPr>
      </w:pPr>
    </w:p>
    <w:p w14:paraId="559CDFE5" w14:textId="77777777" w:rsidR="00BF0DB4" w:rsidRPr="005D6832" w:rsidRDefault="00BF0DB4" w:rsidP="004A225F">
      <w:pPr>
        <w:spacing w:line="240" w:lineRule="auto"/>
        <w:rPr>
          <w:rFonts w:ascii="Arial" w:hAnsi="Arial" w:cs="Arial"/>
          <w:b/>
          <w:sz w:val="20"/>
        </w:rPr>
      </w:pPr>
    </w:p>
    <w:p w14:paraId="7E4633B9" w14:textId="77777777" w:rsidR="00B73C5C" w:rsidRDefault="004C4483" w:rsidP="004C4483">
      <w:pPr>
        <w:tabs>
          <w:tab w:val="left" w:pos="4253"/>
        </w:tabs>
        <w:spacing w:line="240" w:lineRule="auto"/>
        <w:rPr>
          <w:rFonts w:ascii="Arial" w:hAnsi="Arial" w:cs="Arial"/>
          <w:b/>
          <w:sz w:val="20"/>
        </w:rPr>
      </w:pPr>
      <w:r w:rsidRPr="00E26CF1">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E26CF1">
        <w:rPr>
          <w:rFonts w:ascii="Arial" w:hAnsi="Arial" w:cs="Arial"/>
          <w:sz w:val="22"/>
          <w:szCs w:val="22"/>
        </w:rPr>
      </w:r>
      <w:r w:rsidRPr="00E26CF1">
        <w:rPr>
          <w:rFonts w:ascii="Arial" w:hAnsi="Arial" w:cs="Arial"/>
          <w:sz w:val="22"/>
          <w:szCs w:val="22"/>
        </w:rPr>
        <w:fldChar w:fldCharType="separate"/>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E26CF1">
        <w:rPr>
          <w:rFonts w:ascii="Arial" w:hAnsi="Arial" w:cs="Arial"/>
          <w:sz w:val="22"/>
          <w:szCs w:val="22"/>
        </w:rPr>
        <w:fldChar w:fldCharType="end"/>
      </w:r>
      <w:r>
        <w:rPr>
          <w:rFonts w:ascii="Arial" w:hAnsi="Arial" w:cs="Arial"/>
          <w:sz w:val="22"/>
          <w:szCs w:val="22"/>
        </w:rPr>
        <w:tab/>
      </w:r>
      <w:r w:rsidRPr="00E26CF1">
        <w:rPr>
          <w:rFonts w:ascii="Arial" w:hAnsi="Arial" w:cs="Arial"/>
          <w:sz w:val="22"/>
          <w:szCs w:val="22"/>
        </w:rPr>
        <w:fldChar w:fldCharType="begin">
          <w:ffData>
            <w:name w:val=""/>
            <w:enabled/>
            <w:calcOnExit w:val="0"/>
            <w:textInput/>
          </w:ffData>
        </w:fldChar>
      </w:r>
      <w:r w:rsidRPr="009E1EA0">
        <w:rPr>
          <w:rFonts w:ascii="Arial" w:hAnsi="Arial" w:cs="Arial"/>
          <w:sz w:val="22"/>
          <w:szCs w:val="22"/>
        </w:rPr>
        <w:instrText xml:space="preserve"> FORMTEXT </w:instrText>
      </w:r>
      <w:r w:rsidRPr="00E26CF1">
        <w:rPr>
          <w:rFonts w:ascii="Arial" w:hAnsi="Arial" w:cs="Arial"/>
          <w:sz w:val="22"/>
          <w:szCs w:val="22"/>
        </w:rPr>
      </w:r>
      <w:r w:rsidRPr="00E26CF1">
        <w:rPr>
          <w:rFonts w:ascii="Arial" w:hAnsi="Arial" w:cs="Arial"/>
          <w:sz w:val="22"/>
          <w:szCs w:val="22"/>
        </w:rPr>
        <w:fldChar w:fldCharType="separate"/>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9E1EA0">
        <w:rPr>
          <w:rFonts w:ascii="Arial" w:hAnsi="Arial" w:cs="Arial"/>
          <w:sz w:val="22"/>
          <w:szCs w:val="22"/>
        </w:rPr>
        <w:t> </w:t>
      </w:r>
      <w:r w:rsidRPr="00E26CF1">
        <w:rPr>
          <w:rFonts w:ascii="Arial" w:hAnsi="Arial" w:cs="Arial"/>
          <w:sz w:val="22"/>
          <w:szCs w:val="22"/>
        </w:rPr>
        <w:fldChar w:fldCharType="end"/>
      </w:r>
    </w:p>
    <w:p w14:paraId="663B30BF" w14:textId="77777777" w:rsidR="009053FD" w:rsidRPr="005D6832" w:rsidRDefault="009053FD" w:rsidP="009053FD">
      <w:pPr>
        <w:spacing w:line="240" w:lineRule="auto"/>
        <w:rPr>
          <w:rFonts w:ascii="Arial" w:hAnsi="Arial" w:cs="Arial"/>
          <w:b/>
          <w:sz w:val="20"/>
        </w:rPr>
      </w:pPr>
      <w:r w:rsidRPr="009E1EA0">
        <w:rPr>
          <w:rFonts w:ascii="Arial" w:hAnsi="Arial" w:cs="Arial"/>
          <w:b/>
          <w:sz w:val="22"/>
          <w:szCs w:val="22"/>
        </w:rPr>
        <w:t>___________________________</w:t>
      </w:r>
      <w:r w:rsidRPr="009E1EA0">
        <w:rPr>
          <w:rFonts w:ascii="Arial" w:hAnsi="Arial" w:cs="Arial"/>
          <w:b/>
          <w:sz w:val="22"/>
          <w:szCs w:val="22"/>
        </w:rPr>
        <w:tab/>
      </w:r>
      <w:r w:rsidRPr="009E1EA0">
        <w:rPr>
          <w:rFonts w:ascii="Arial" w:hAnsi="Arial" w:cs="Arial"/>
          <w:b/>
          <w:sz w:val="22"/>
          <w:szCs w:val="22"/>
        </w:rPr>
        <w:tab/>
        <w:t>_________________________________</w:t>
      </w:r>
    </w:p>
    <w:p w14:paraId="07CA0900" w14:textId="77777777" w:rsidR="009053FD" w:rsidRPr="005D6832" w:rsidRDefault="009053FD" w:rsidP="009053FD">
      <w:pPr>
        <w:spacing w:line="240" w:lineRule="auto"/>
        <w:rPr>
          <w:rFonts w:ascii="Arial" w:hAnsi="Arial" w:cs="Arial"/>
          <w:b/>
          <w:sz w:val="20"/>
        </w:rPr>
      </w:pPr>
      <w:r w:rsidRPr="005D6832">
        <w:rPr>
          <w:rFonts w:ascii="Arial" w:hAnsi="Arial" w:cs="Arial"/>
          <w:b/>
          <w:sz w:val="20"/>
        </w:rPr>
        <w:t>(Firma</w:t>
      </w:r>
      <w:r>
        <w:rPr>
          <w:rFonts w:ascii="Arial" w:hAnsi="Arial" w:cs="Arial"/>
          <w:b/>
          <w:sz w:val="20"/>
        </w:rPr>
        <w:t xml:space="preserve"> Nachunternehmer</w:t>
      </w:r>
      <w:r w:rsidRPr="005D6832">
        <w:rPr>
          <w:rFonts w:ascii="Arial" w:hAnsi="Arial" w:cs="Arial"/>
          <w:b/>
          <w:sz w:val="20"/>
        </w:rPr>
        <w:t>, Stempel)</w:t>
      </w:r>
      <w:r w:rsidRPr="005D6832">
        <w:rPr>
          <w:rFonts w:ascii="Arial" w:hAnsi="Arial" w:cs="Arial"/>
          <w:b/>
          <w:sz w:val="20"/>
        </w:rPr>
        <w:tab/>
      </w:r>
      <w:r w:rsidRPr="005D6832">
        <w:rPr>
          <w:rFonts w:ascii="Arial" w:hAnsi="Arial" w:cs="Arial"/>
          <w:b/>
          <w:sz w:val="20"/>
        </w:rPr>
        <w:tab/>
        <w:t>(Datum / Unterschrift)</w:t>
      </w:r>
    </w:p>
    <w:p w14:paraId="6CC7F0E8" w14:textId="77777777" w:rsidR="009053FD" w:rsidRPr="005D6832" w:rsidRDefault="009053FD" w:rsidP="004A225F">
      <w:pPr>
        <w:spacing w:line="240" w:lineRule="auto"/>
        <w:rPr>
          <w:rFonts w:ascii="Arial" w:hAnsi="Arial" w:cs="Arial"/>
          <w:b/>
          <w:sz w:val="20"/>
        </w:rPr>
      </w:pPr>
    </w:p>
    <w:sectPr w:rsidR="009053FD" w:rsidRPr="005D6832" w:rsidSect="00080DA6">
      <w:headerReference w:type="even" r:id="rId8"/>
      <w:headerReference w:type="default" r:id="rId9"/>
      <w:footerReference w:type="even" r:id="rId10"/>
      <w:footerReference w:type="default" r:id="rId11"/>
      <w:headerReference w:type="first" r:id="rId12"/>
      <w:footerReference w:type="first" r:id="rId13"/>
      <w:pgSz w:w="11906" w:h="16838" w:code="9"/>
      <w:pgMar w:top="1985" w:right="1021" w:bottom="1134" w:left="1418" w:header="510" w:footer="454"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025EB" w14:textId="77777777" w:rsidR="00A77734" w:rsidRDefault="00A77734">
      <w:r>
        <w:separator/>
      </w:r>
    </w:p>
  </w:endnote>
  <w:endnote w:type="continuationSeparator" w:id="0">
    <w:p w14:paraId="2807B440" w14:textId="77777777" w:rsidR="00A77734" w:rsidRDefault="00A7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2AD0" w14:textId="77777777" w:rsidR="00A77734" w:rsidRDefault="00A7773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792B6179" w14:textId="77777777" w:rsidR="00A77734" w:rsidRDefault="00A777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99D9" w14:textId="4EBA998C" w:rsidR="00A77734" w:rsidRPr="00E328AD" w:rsidRDefault="00A77734" w:rsidP="00E328AD">
    <w:pPr>
      <w:tabs>
        <w:tab w:val="right" w:pos="9072"/>
      </w:tabs>
      <w:ind w:right="395"/>
      <w:rPr>
        <w:rFonts w:ascii="Arial" w:hAnsi="Arial" w:cs="Arial"/>
        <w:sz w:val="20"/>
      </w:rPr>
    </w:pPr>
    <w:r w:rsidRPr="00E328AD">
      <w:rPr>
        <w:rFonts w:ascii="Arial" w:hAnsi="Arial" w:cs="Arial"/>
        <w:sz w:val="20"/>
      </w:rPr>
      <w:t>Gewobag</w:t>
    </w:r>
    <w:r w:rsidR="006A089A">
      <w:rPr>
        <w:rFonts w:ascii="Arial" w:hAnsi="Arial" w:cs="Arial"/>
        <w:sz w:val="20"/>
      </w:rPr>
      <w:t xml:space="preserve"> 03/</w:t>
    </w:r>
    <w:r w:rsidR="00DB7A3A">
      <w:rPr>
        <w:rFonts w:ascii="Arial" w:hAnsi="Arial" w:cs="Arial"/>
        <w:sz w:val="20"/>
      </w:rPr>
      <w:t>20</w:t>
    </w:r>
    <w:r w:rsidR="006A089A">
      <w:rPr>
        <w:rFonts w:ascii="Arial" w:hAnsi="Arial" w:cs="Arial"/>
        <w:sz w:val="20"/>
      </w:rPr>
      <w:t>23</w:t>
    </w:r>
    <w:r w:rsidRPr="00E328AD">
      <w:rPr>
        <w:rFonts w:ascii="Arial" w:hAnsi="Arial" w:cs="Arial"/>
        <w:sz w:val="20"/>
      </w:rPr>
      <w:ptab w:relativeTo="margin" w:alignment="center" w:leader="none"/>
    </w:r>
    <w:r w:rsidR="006A089A">
      <w:rPr>
        <w:rFonts w:ascii="Arial" w:hAnsi="Arial" w:cs="Arial"/>
        <w:sz w:val="20"/>
      </w:rPr>
      <w:tab/>
    </w:r>
    <w:sdt>
      <w:sdtPr>
        <w:rPr>
          <w:rFonts w:ascii="Arial" w:hAnsi="Arial" w:cs="Arial"/>
          <w:sz w:val="20"/>
        </w:rPr>
        <w:id w:val="-279193433"/>
        <w:docPartObj>
          <w:docPartGallery w:val="Page Numbers (Bottom of Page)"/>
          <w:docPartUnique/>
        </w:docPartObj>
      </w:sdtPr>
      <w:sdtEndPr/>
      <w:sdtContent>
        <w:r w:rsidRPr="00E328AD">
          <w:rPr>
            <w:rFonts w:ascii="Arial" w:hAnsi="Arial" w:cs="Arial"/>
            <w:sz w:val="20"/>
          </w:rPr>
          <w:t xml:space="preserve">Seite </w:t>
        </w:r>
        <w:r w:rsidRPr="00E328AD">
          <w:rPr>
            <w:rFonts w:ascii="Arial" w:hAnsi="Arial" w:cs="Arial"/>
            <w:sz w:val="20"/>
          </w:rPr>
          <w:fldChar w:fldCharType="begin"/>
        </w:r>
        <w:r w:rsidRPr="00E328AD">
          <w:rPr>
            <w:rFonts w:ascii="Arial" w:hAnsi="Arial" w:cs="Arial"/>
            <w:sz w:val="20"/>
          </w:rPr>
          <w:instrText>PAGE   \* MERGEFORMAT</w:instrText>
        </w:r>
        <w:r w:rsidRPr="00E328AD">
          <w:rPr>
            <w:rFonts w:ascii="Arial" w:hAnsi="Arial" w:cs="Arial"/>
            <w:sz w:val="20"/>
          </w:rPr>
          <w:fldChar w:fldCharType="separate"/>
        </w:r>
        <w:r w:rsidR="00E53A46">
          <w:rPr>
            <w:rFonts w:ascii="Arial" w:hAnsi="Arial" w:cs="Arial"/>
            <w:noProof/>
            <w:sz w:val="20"/>
          </w:rPr>
          <w:t>4</w:t>
        </w:r>
        <w:r w:rsidRPr="00E328AD">
          <w:rPr>
            <w:rFonts w:ascii="Arial" w:hAnsi="Arial" w:cs="Arial"/>
            <w:sz w:val="20"/>
          </w:rPr>
          <w:fldChar w:fldCharType="end"/>
        </w:r>
        <w:r w:rsidRPr="00E328AD">
          <w:rPr>
            <w:rFonts w:ascii="Arial" w:hAnsi="Arial" w:cs="Arial"/>
            <w:sz w:val="20"/>
          </w:rPr>
          <w:t xml:space="preserve"> von </w:t>
        </w:r>
        <w:r w:rsidRPr="00E328AD">
          <w:rPr>
            <w:rFonts w:ascii="Arial" w:hAnsi="Arial" w:cs="Arial"/>
            <w:sz w:val="20"/>
          </w:rPr>
          <w:fldChar w:fldCharType="begin"/>
        </w:r>
        <w:r w:rsidRPr="00E328AD">
          <w:rPr>
            <w:rFonts w:ascii="Arial" w:hAnsi="Arial" w:cs="Arial"/>
            <w:sz w:val="20"/>
          </w:rPr>
          <w:instrText xml:space="preserve"> NUMPAGES   \* MERGEFORMAT </w:instrText>
        </w:r>
        <w:r w:rsidRPr="00E328AD">
          <w:rPr>
            <w:rFonts w:ascii="Arial" w:hAnsi="Arial" w:cs="Arial"/>
            <w:sz w:val="20"/>
          </w:rPr>
          <w:fldChar w:fldCharType="separate"/>
        </w:r>
        <w:r w:rsidR="00E53A46">
          <w:rPr>
            <w:rFonts w:ascii="Arial" w:hAnsi="Arial" w:cs="Arial"/>
            <w:noProof/>
            <w:sz w:val="20"/>
          </w:rPr>
          <w:t>4</w:t>
        </w:r>
        <w:r w:rsidRPr="00E328AD">
          <w:rPr>
            <w:rFonts w:ascii="Arial" w:hAnsi="Arial" w:cs="Arial"/>
            <w:sz w:val="20"/>
          </w:rPr>
          <w:fldChar w:fldCharType="end"/>
        </w:r>
      </w:sdtContent>
    </w:sdt>
  </w:p>
  <w:p w14:paraId="2D75DEEB" w14:textId="77777777" w:rsidR="00A77734" w:rsidRPr="00E328AD" w:rsidRDefault="00A77734" w:rsidP="00E328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250395305"/>
      <w:docPartObj>
        <w:docPartGallery w:val="Page Numbers (Top of Page)"/>
        <w:docPartUnique/>
      </w:docPartObj>
    </w:sdtPr>
    <w:sdtEndPr/>
    <w:sdtContent>
      <w:p w14:paraId="737A4734" w14:textId="77777777" w:rsidR="00A77734" w:rsidRPr="009E4639" w:rsidRDefault="00A77734" w:rsidP="00080DA6">
        <w:pPr>
          <w:rPr>
            <w:color w:val="808080" w:themeColor="background1" w:themeShade="80"/>
          </w:rPr>
        </w:pPr>
        <w:r w:rsidRPr="009E4639">
          <w:rPr>
            <w:color w:val="808080" w:themeColor="background1" w:themeShade="80"/>
            <w:sz w:val="16"/>
            <w:szCs w:val="16"/>
          </w:rPr>
          <w:t>Gewobag – Stand 18.03.2019</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sidRPr="009E4639">
          <w:rPr>
            <w:color w:val="808080" w:themeColor="background1" w:themeShade="80"/>
            <w:sz w:val="16"/>
            <w:szCs w:val="16"/>
          </w:rPr>
          <w:t xml:space="preserve">Seite </w:t>
        </w:r>
        <w:r w:rsidRPr="009E4639">
          <w:rPr>
            <w:color w:val="808080" w:themeColor="background1" w:themeShade="80"/>
            <w:sz w:val="16"/>
            <w:szCs w:val="16"/>
          </w:rPr>
          <w:fldChar w:fldCharType="begin"/>
        </w:r>
        <w:r w:rsidRPr="009E4639">
          <w:rPr>
            <w:color w:val="808080" w:themeColor="background1" w:themeShade="80"/>
            <w:sz w:val="16"/>
            <w:szCs w:val="16"/>
          </w:rPr>
          <w:instrText xml:space="preserve"> PAGE </w:instrText>
        </w:r>
        <w:r w:rsidRPr="009E4639">
          <w:rPr>
            <w:color w:val="808080" w:themeColor="background1" w:themeShade="80"/>
            <w:sz w:val="16"/>
            <w:szCs w:val="16"/>
          </w:rPr>
          <w:fldChar w:fldCharType="separate"/>
        </w:r>
        <w:r>
          <w:rPr>
            <w:noProof/>
            <w:color w:val="808080" w:themeColor="background1" w:themeShade="80"/>
            <w:sz w:val="16"/>
            <w:szCs w:val="16"/>
          </w:rPr>
          <w:t>1</w:t>
        </w:r>
        <w:r w:rsidRPr="009E4639">
          <w:rPr>
            <w:color w:val="808080" w:themeColor="background1" w:themeShade="80"/>
            <w:sz w:val="16"/>
            <w:szCs w:val="16"/>
          </w:rPr>
          <w:fldChar w:fldCharType="end"/>
        </w:r>
        <w:r w:rsidRPr="009E4639">
          <w:rPr>
            <w:color w:val="808080" w:themeColor="background1" w:themeShade="80"/>
            <w:sz w:val="16"/>
            <w:szCs w:val="16"/>
          </w:rPr>
          <w:t xml:space="preserve"> von </w:t>
        </w:r>
        <w:r w:rsidRPr="009E4639">
          <w:rPr>
            <w:color w:val="808080" w:themeColor="background1" w:themeShade="80"/>
            <w:sz w:val="16"/>
            <w:szCs w:val="16"/>
          </w:rPr>
          <w:fldChar w:fldCharType="begin"/>
        </w:r>
        <w:r w:rsidRPr="009E4639">
          <w:rPr>
            <w:color w:val="808080" w:themeColor="background1" w:themeShade="80"/>
            <w:sz w:val="16"/>
            <w:szCs w:val="16"/>
          </w:rPr>
          <w:instrText xml:space="preserve"> NUMPAGES  </w:instrText>
        </w:r>
        <w:r w:rsidRPr="009E4639">
          <w:rPr>
            <w:color w:val="808080" w:themeColor="background1" w:themeShade="80"/>
            <w:sz w:val="16"/>
            <w:szCs w:val="16"/>
          </w:rPr>
          <w:fldChar w:fldCharType="separate"/>
        </w:r>
        <w:r>
          <w:rPr>
            <w:noProof/>
            <w:color w:val="808080" w:themeColor="background1" w:themeShade="80"/>
            <w:sz w:val="16"/>
            <w:szCs w:val="16"/>
          </w:rPr>
          <w:t>3</w:t>
        </w:r>
        <w:r w:rsidRPr="009E4639">
          <w:rPr>
            <w:color w:val="808080" w:themeColor="background1" w:themeShade="80"/>
            <w:sz w:val="16"/>
            <w:szCs w:val="16"/>
          </w:rPr>
          <w:fldChar w:fldCharType="end"/>
        </w:r>
      </w:p>
    </w:sdtContent>
  </w:sdt>
  <w:p w14:paraId="350A95CB" w14:textId="77777777" w:rsidR="00A77734" w:rsidRPr="00B05D99" w:rsidRDefault="00A77734" w:rsidP="00B05D99">
    <w:pPr>
      <w:pStyle w:val="Fuzeile"/>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8E49" w14:textId="77777777" w:rsidR="00A77734" w:rsidRDefault="00A77734">
      <w:r>
        <w:separator/>
      </w:r>
    </w:p>
  </w:footnote>
  <w:footnote w:type="continuationSeparator" w:id="0">
    <w:p w14:paraId="3E3635AA" w14:textId="77777777" w:rsidR="00A77734" w:rsidRDefault="00A7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D7B9" w14:textId="77777777" w:rsidR="00A77734" w:rsidRDefault="00A7773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C0EB1CB" w14:textId="77777777" w:rsidR="00A77734" w:rsidRDefault="00A777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BED5" w14:textId="77777777" w:rsidR="00A77734" w:rsidRDefault="00A77734" w:rsidP="00A37084">
    <w:pPr>
      <w:pStyle w:val="Kopfzeile"/>
      <w:jc w:val="right"/>
    </w:pPr>
    <w:r>
      <w:rPr>
        <w:rFonts w:ascii="Arial" w:hAnsi="Arial"/>
        <w:b/>
        <w:noProof/>
        <w:sz w:val="28"/>
        <w:u w:val="single"/>
      </w:rPr>
      <w:drawing>
        <wp:anchor distT="0" distB="0" distL="114300" distR="114300" simplePos="0" relativeHeight="251659264" behindDoc="0" locked="0" layoutInCell="1" allowOverlap="1" wp14:anchorId="5B82134C" wp14:editId="282B32C3">
          <wp:simplePos x="0" y="0"/>
          <wp:positionH relativeFrom="margin">
            <wp:posOffset>3819525</wp:posOffset>
          </wp:positionH>
          <wp:positionV relativeFrom="margin">
            <wp:posOffset>-933450</wp:posOffset>
          </wp:positionV>
          <wp:extent cx="2295525" cy="733425"/>
          <wp:effectExtent l="0" t="0" r="9525" b="9525"/>
          <wp:wrapSquare wrapText="bothSides"/>
          <wp:docPr id="11" name="Grafik 11" descr="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C7F1" w14:textId="77777777" w:rsidR="00DB7A3A" w:rsidRDefault="00DB7A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87E"/>
    <w:multiLevelType w:val="hybridMultilevel"/>
    <w:tmpl w:val="A96ABD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873CE9"/>
    <w:multiLevelType w:val="hybridMultilevel"/>
    <w:tmpl w:val="654A3ED0"/>
    <w:lvl w:ilvl="0" w:tplc="04070001">
      <w:start w:val="1"/>
      <w:numFmt w:val="bullet"/>
      <w:lvlText w:val=""/>
      <w:lvlJc w:val="left"/>
      <w:pPr>
        <w:tabs>
          <w:tab w:val="num" w:pos="1260"/>
        </w:tabs>
        <w:ind w:left="1260" w:hanging="360"/>
      </w:pPr>
      <w:rPr>
        <w:rFonts w:ascii="Symbol" w:hAnsi="Symbol" w:hint="default"/>
      </w:rPr>
    </w:lvl>
    <w:lvl w:ilvl="1" w:tplc="04070003">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24F3709"/>
    <w:multiLevelType w:val="hybridMultilevel"/>
    <w:tmpl w:val="0ED09A54"/>
    <w:lvl w:ilvl="0" w:tplc="1A9E965A">
      <w:start w:val="1"/>
      <w:numFmt w:val="bullet"/>
      <w:lvlText w:val=""/>
      <w:lvlJc w:val="left"/>
      <w:pPr>
        <w:tabs>
          <w:tab w:val="num" w:pos="357"/>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D6E0F"/>
    <w:multiLevelType w:val="hybridMultilevel"/>
    <w:tmpl w:val="FA88C2C0"/>
    <w:lvl w:ilvl="0" w:tplc="6766244C">
      <w:start w:val="1"/>
      <w:numFmt w:val="bullet"/>
      <w:lvlText w:val=""/>
      <w:lvlJc w:val="left"/>
      <w:pPr>
        <w:tabs>
          <w:tab w:val="num" w:pos="357"/>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678C9"/>
    <w:multiLevelType w:val="hybridMultilevel"/>
    <w:tmpl w:val="AFA4CB2C"/>
    <w:lvl w:ilvl="0" w:tplc="04070001">
      <w:start w:val="1"/>
      <w:numFmt w:val="bullet"/>
      <w:lvlText w:val=""/>
      <w:lvlJc w:val="left"/>
      <w:pPr>
        <w:ind w:left="1476" w:hanging="360"/>
      </w:pPr>
      <w:rPr>
        <w:rFonts w:ascii="Symbol" w:hAnsi="Symbol" w:hint="default"/>
      </w:rPr>
    </w:lvl>
    <w:lvl w:ilvl="1" w:tplc="04070003">
      <w:start w:val="1"/>
      <w:numFmt w:val="bullet"/>
      <w:lvlText w:val="o"/>
      <w:lvlJc w:val="left"/>
      <w:pPr>
        <w:ind w:left="2196" w:hanging="360"/>
      </w:pPr>
      <w:rPr>
        <w:rFonts w:ascii="Courier New" w:hAnsi="Courier New" w:hint="default"/>
      </w:rPr>
    </w:lvl>
    <w:lvl w:ilvl="2" w:tplc="04070005">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hint="default"/>
      </w:rPr>
    </w:lvl>
    <w:lvl w:ilvl="8" w:tplc="04070005" w:tentative="1">
      <w:start w:val="1"/>
      <w:numFmt w:val="bullet"/>
      <w:lvlText w:val=""/>
      <w:lvlJc w:val="left"/>
      <w:pPr>
        <w:ind w:left="7236" w:hanging="360"/>
      </w:pPr>
      <w:rPr>
        <w:rFonts w:ascii="Wingdings" w:hAnsi="Wingdings" w:hint="default"/>
      </w:rPr>
    </w:lvl>
  </w:abstractNum>
  <w:abstractNum w:abstractNumId="5" w15:restartNumberingAfterBreak="0">
    <w:nsid w:val="43694573"/>
    <w:multiLevelType w:val="hybridMultilevel"/>
    <w:tmpl w:val="0F3849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B4780"/>
    <w:multiLevelType w:val="multilevel"/>
    <w:tmpl w:val="FA88C2C0"/>
    <w:lvl w:ilvl="0">
      <w:start w:val="1"/>
      <w:numFmt w:val="bullet"/>
      <w:lvlText w:val=""/>
      <w:lvlJc w:val="left"/>
      <w:pPr>
        <w:tabs>
          <w:tab w:val="num" w:pos="357"/>
        </w:tabs>
        <w:ind w:left="357"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B156F8"/>
    <w:multiLevelType w:val="hybridMultilevel"/>
    <w:tmpl w:val="3CF6F7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BA7375"/>
    <w:multiLevelType w:val="hybridMultilevel"/>
    <w:tmpl w:val="963A9E54"/>
    <w:lvl w:ilvl="0" w:tplc="04070003">
      <w:start w:val="1"/>
      <w:numFmt w:val="bullet"/>
      <w:lvlText w:val="o"/>
      <w:lvlJc w:val="left"/>
      <w:pPr>
        <w:ind w:left="1080" w:hanging="360"/>
      </w:pPr>
      <w:rPr>
        <w:rFonts w:ascii="Courier New" w:hAnsi="Courier New" w:cs="Courier New" w:hint="default"/>
      </w:rPr>
    </w:lvl>
    <w:lvl w:ilvl="1" w:tplc="04070005">
      <w:start w:val="1"/>
      <w:numFmt w:val="bullet"/>
      <w:lvlText w:val=""/>
      <w:lvlJc w:val="left"/>
      <w:pPr>
        <w:ind w:left="1800" w:hanging="360"/>
      </w:pPr>
      <w:rPr>
        <w:rFonts w:ascii="Wingdings" w:hAnsi="Wingdings"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6C874991"/>
    <w:multiLevelType w:val="multilevel"/>
    <w:tmpl w:val="A96ABD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2E6E32"/>
    <w:multiLevelType w:val="hybridMultilevel"/>
    <w:tmpl w:val="83AA7384"/>
    <w:lvl w:ilvl="0" w:tplc="6E6A369E">
      <w:start w:val="1"/>
      <w:numFmt w:val="bullet"/>
      <w:lvlText w:val=""/>
      <w:lvlJc w:val="left"/>
      <w:pPr>
        <w:tabs>
          <w:tab w:val="num" w:pos="357"/>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E67E01"/>
    <w:multiLevelType w:val="multilevel"/>
    <w:tmpl w:val="3CF6F7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9"/>
  </w:num>
  <w:num w:numId="6">
    <w:abstractNumId w:val="10"/>
  </w:num>
  <w:num w:numId="7">
    <w:abstractNumId w:val="6"/>
  </w:num>
  <w:num w:numId="8">
    <w:abstractNumId w:val="2"/>
  </w:num>
  <w:num w:numId="9">
    <w:abstractNumId w:val="4"/>
  </w:num>
  <w:num w:numId="10">
    <w:abstractNumId w:val="1"/>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48"/>
    <w:rsid w:val="00003BA8"/>
    <w:rsid w:val="00013FE1"/>
    <w:rsid w:val="000228E8"/>
    <w:rsid w:val="00040E4F"/>
    <w:rsid w:val="000417CC"/>
    <w:rsid w:val="00042D03"/>
    <w:rsid w:val="00052729"/>
    <w:rsid w:val="00080DA6"/>
    <w:rsid w:val="000E5995"/>
    <w:rsid w:val="000F50D4"/>
    <w:rsid w:val="001463DF"/>
    <w:rsid w:val="00162691"/>
    <w:rsid w:val="00174726"/>
    <w:rsid w:val="00194678"/>
    <w:rsid w:val="0019690E"/>
    <w:rsid w:val="00211260"/>
    <w:rsid w:val="0024468A"/>
    <w:rsid w:val="0026448D"/>
    <w:rsid w:val="00290DD6"/>
    <w:rsid w:val="002D65E0"/>
    <w:rsid w:val="00307C89"/>
    <w:rsid w:val="003106E6"/>
    <w:rsid w:val="00315D36"/>
    <w:rsid w:val="00326CDF"/>
    <w:rsid w:val="003368C4"/>
    <w:rsid w:val="00380BAE"/>
    <w:rsid w:val="00386916"/>
    <w:rsid w:val="00394E5F"/>
    <w:rsid w:val="003D3B45"/>
    <w:rsid w:val="003F4656"/>
    <w:rsid w:val="00444B20"/>
    <w:rsid w:val="004746C2"/>
    <w:rsid w:val="00477329"/>
    <w:rsid w:val="004A225F"/>
    <w:rsid w:val="004C4483"/>
    <w:rsid w:val="004C6198"/>
    <w:rsid w:val="004C6400"/>
    <w:rsid w:val="004D0EBB"/>
    <w:rsid w:val="004E68E0"/>
    <w:rsid w:val="004F24E8"/>
    <w:rsid w:val="004F7F73"/>
    <w:rsid w:val="00512040"/>
    <w:rsid w:val="00514B94"/>
    <w:rsid w:val="00532045"/>
    <w:rsid w:val="005A3868"/>
    <w:rsid w:val="005B67F4"/>
    <w:rsid w:val="005D6832"/>
    <w:rsid w:val="005E00B5"/>
    <w:rsid w:val="00660E53"/>
    <w:rsid w:val="006745E8"/>
    <w:rsid w:val="00674844"/>
    <w:rsid w:val="00687571"/>
    <w:rsid w:val="006A089A"/>
    <w:rsid w:val="006E730F"/>
    <w:rsid w:val="00731741"/>
    <w:rsid w:val="0074648E"/>
    <w:rsid w:val="00757FCD"/>
    <w:rsid w:val="00787D51"/>
    <w:rsid w:val="007D1EF9"/>
    <w:rsid w:val="007E1B50"/>
    <w:rsid w:val="008122B2"/>
    <w:rsid w:val="00862080"/>
    <w:rsid w:val="0086621D"/>
    <w:rsid w:val="00883248"/>
    <w:rsid w:val="008B5E1D"/>
    <w:rsid w:val="008C74F7"/>
    <w:rsid w:val="008E28BA"/>
    <w:rsid w:val="009053FD"/>
    <w:rsid w:val="009270FA"/>
    <w:rsid w:val="0093331C"/>
    <w:rsid w:val="00933B48"/>
    <w:rsid w:val="009420AD"/>
    <w:rsid w:val="0097376E"/>
    <w:rsid w:val="00984358"/>
    <w:rsid w:val="0098574E"/>
    <w:rsid w:val="009C3B42"/>
    <w:rsid w:val="009C4CC6"/>
    <w:rsid w:val="009E098A"/>
    <w:rsid w:val="009E1EA0"/>
    <w:rsid w:val="009F63D0"/>
    <w:rsid w:val="00A02BF3"/>
    <w:rsid w:val="00A03DC6"/>
    <w:rsid w:val="00A05C62"/>
    <w:rsid w:val="00A26698"/>
    <w:rsid w:val="00A35C1D"/>
    <w:rsid w:val="00A37084"/>
    <w:rsid w:val="00A6138D"/>
    <w:rsid w:val="00A721F2"/>
    <w:rsid w:val="00A77734"/>
    <w:rsid w:val="00A95A60"/>
    <w:rsid w:val="00AB0531"/>
    <w:rsid w:val="00AD77BA"/>
    <w:rsid w:val="00B00349"/>
    <w:rsid w:val="00B05D99"/>
    <w:rsid w:val="00B10E51"/>
    <w:rsid w:val="00B27825"/>
    <w:rsid w:val="00B3097F"/>
    <w:rsid w:val="00B43C2D"/>
    <w:rsid w:val="00B57274"/>
    <w:rsid w:val="00B61C14"/>
    <w:rsid w:val="00B65604"/>
    <w:rsid w:val="00B70D85"/>
    <w:rsid w:val="00B73169"/>
    <w:rsid w:val="00B73C5C"/>
    <w:rsid w:val="00BD5689"/>
    <w:rsid w:val="00BE6B51"/>
    <w:rsid w:val="00BF0DB4"/>
    <w:rsid w:val="00C02C57"/>
    <w:rsid w:val="00C2197A"/>
    <w:rsid w:val="00C44145"/>
    <w:rsid w:val="00C52DA1"/>
    <w:rsid w:val="00C6739E"/>
    <w:rsid w:val="00C745F0"/>
    <w:rsid w:val="00C75148"/>
    <w:rsid w:val="00C76877"/>
    <w:rsid w:val="00CF7ADC"/>
    <w:rsid w:val="00D42724"/>
    <w:rsid w:val="00D563A2"/>
    <w:rsid w:val="00D916FE"/>
    <w:rsid w:val="00DB7189"/>
    <w:rsid w:val="00DB7A3A"/>
    <w:rsid w:val="00DC1373"/>
    <w:rsid w:val="00DC5AE8"/>
    <w:rsid w:val="00DF5E80"/>
    <w:rsid w:val="00E10674"/>
    <w:rsid w:val="00E2322A"/>
    <w:rsid w:val="00E26CF1"/>
    <w:rsid w:val="00E328AD"/>
    <w:rsid w:val="00E4303D"/>
    <w:rsid w:val="00E53A46"/>
    <w:rsid w:val="00E96CE4"/>
    <w:rsid w:val="00EA1F8E"/>
    <w:rsid w:val="00EB7D48"/>
    <w:rsid w:val="00EF0492"/>
    <w:rsid w:val="00F01317"/>
    <w:rsid w:val="00F06987"/>
    <w:rsid w:val="00F079AB"/>
    <w:rsid w:val="00F1538A"/>
    <w:rsid w:val="00F16E4E"/>
    <w:rsid w:val="00F301FA"/>
    <w:rsid w:val="00F324CE"/>
    <w:rsid w:val="00F36FD8"/>
    <w:rsid w:val="00F957E6"/>
    <w:rsid w:val="00FB0D47"/>
    <w:rsid w:val="00FB1E96"/>
    <w:rsid w:val="00FD0DA2"/>
    <w:rsid w:val="00FD7D42"/>
    <w:rsid w:val="00FE7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27CEDD"/>
  <w15:docId w15:val="{BDF01153-F3F2-451F-ADA0-29E858EF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097F"/>
    <w:pPr>
      <w:spacing w:line="240" w:lineRule="exact"/>
      <w:ind w:right="1134"/>
      <w:jc w:val="both"/>
    </w:pPr>
    <w:rPr>
      <w:rFonts w:eastAsia="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83248"/>
    <w:pPr>
      <w:tabs>
        <w:tab w:val="center" w:pos="4536"/>
        <w:tab w:val="right" w:pos="9072"/>
      </w:tabs>
    </w:pPr>
  </w:style>
  <w:style w:type="character" w:customStyle="1" w:styleId="KopfzeileZchn">
    <w:name w:val="Kopfzeile Zchn"/>
    <w:link w:val="Kopfzeile"/>
    <w:rsid w:val="00883248"/>
    <w:rPr>
      <w:rFonts w:eastAsia="Times"/>
      <w:szCs w:val="20"/>
      <w:lang w:eastAsia="de-DE"/>
    </w:rPr>
  </w:style>
  <w:style w:type="paragraph" w:styleId="Fuzeile">
    <w:name w:val="footer"/>
    <w:basedOn w:val="Standard"/>
    <w:link w:val="FuzeileZchn"/>
    <w:rsid w:val="00883248"/>
    <w:pPr>
      <w:tabs>
        <w:tab w:val="center" w:pos="4536"/>
        <w:tab w:val="right" w:pos="9072"/>
      </w:tabs>
    </w:pPr>
  </w:style>
  <w:style w:type="character" w:customStyle="1" w:styleId="FuzeileZchn">
    <w:name w:val="Fußzeile Zchn"/>
    <w:link w:val="Fuzeile"/>
    <w:rsid w:val="00883248"/>
    <w:rPr>
      <w:rFonts w:eastAsia="Times"/>
      <w:szCs w:val="20"/>
      <w:lang w:eastAsia="de-DE"/>
    </w:rPr>
  </w:style>
  <w:style w:type="character" w:styleId="Seitenzahl">
    <w:name w:val="page number"/>
    <w:basedOn w:val="Absatz-Standardschriftart"/>
    <w:rsid w:val="00883248"/>
  </w:style>
  <w:style w:type="paragraph" w:customStyle="1" w:styleId="StandardLZ">
    <w:name w:val="Standard LZ"/>
    <w:basedOn w:val="Standard"/>
    <w:rsid w:val="00883248"/>
    <w:pPr>
      <w:spacing w:after="240" w:line="240" w:lineRule="auto"/>
      <w:ind w:right="0"/>
    </w:pPr>
    <w:rPr>
      <w:rFonts w:eastAsia="Times New Roman"/>
    </w:rPr>
  </w:style>
  <w:style w:type="table" w:styleId="Tabellenraster">
    <w:name w:val="Table Grid"/>
    <w:basedOn w:val="NormaleTabelle"/>
    <w:rsid w:val="00B05D99"/>
    <w:pPr>
      <w:spacing w:line="240" w:lineRule="exact"/>
      <w:ind w:righ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D0EBB"/>
    <w:rPr>
      <w:rFonts w:ascii="Tahoma" w:hAnsi="Tahoma" w:cs="Tahoma"/>
      <w:sz w:val="16"/>
      <w:szCs w:val="16"/>
    </w:rPr>
  </w:style>
  <w:style w:type="paragraph" w:styleId="Titel">
    <w:name w:val="Title"/>
    <w:basedOn w:val="Standard"/>
    <w:link w:val="TitelZchn"/>
    <w:qFormat/>
    <w:rsid w:val="004A225F"/>
    <w:pPr>
      <w:spacing w:line="240" w:lineRule="auto"/>
      <w:ind w:right="0"/>
      <w:jc w:val="center"/>
    </w:pPr>
    <w:rPr>
      <w:rFonts w:ascii="Arial" w:eastAsia="Times New Roman" w:hAnsi="Arial"/>
      <w:sz w:val="38"/>
    </w:rPr>
  </w:style>
  <w:style w:type="character" w:customStyle="1" w:styleId="TitelZchn">
    <w:name w:val="Titel Zchn"/>
    <w:basedOn w:val="Absatz-Standardschriftart"/>
    <w:link w:val="Titel"/>
    <w:rsid w:val="004A225F"/>
    <w:rPr>
      <w:rFonts w:ascii="Arial" w:eastAsia="Times New Roman" w:hAnsi="Arial"/>
      <w:sz w:val="38"/>
    </w:rPr>
  </w:style>
  <w:style w:type="paragraph" w:customStyle="1" w:styleId="formulartexte">
    <w:name w:val="formulartexte"/>
    <w:basedOn w:val="Standard"/>
    <w:rsid w:val="009C3B42"/>
    <w:pPr>
      <w:autoSpaceDE w:val="0"/>
      <w:autoSpaceDN w:val="0"/>
      <w:spacing w:line="294" w:lineRule="atLeast"/>
      <w:ind w:right="0"/>
    </w:pPr>
    <w:rPr>
      <w:rFonts w:ascii="Arial" w:eastAsia="Arial Unicode MS" w:hAnsi="Arial" w:cs="Arial"/>
      <w:szCs w:val="24"/>
    </w:rPr>
  </w:style>
  <w:style w:type="paragraph" w:styleId="berarbeitung">
    <w:name w:val="Revision"/>
    <w:hidden/>
    <w:uiPriority w:val="99"/>
    <w:semiHidden/>
    <w:rsid w:val="0097376E"/>
    <w:rPr>
      <w:rFonts w:eastAsia="Times"/>
      <w:sz w:val="24"/>
    </w:rPr>
  </w:style>
  <w:style w:type="paragraph" w:styleId="Listenabsatz">
    <w:name w:val="List Paragraph"/>
    <w:basedOn w:val="Standard"/>
    <w:uiPriority w:val="34"/>
    <w:qFormat/>
    <w:rsid w:val="00862080"/>
    <w:pPr>
      <w:ind w:left="720"/>
      <w:contextualSpacing/>
    </w:pPr>
  </w:style>
  <w:style w:type="character" w:styleId="Kommentarzeichen">
    <w:name w:val="annotation reference"/>
    <w:basedOn w:val="Absatz-Standardschriftart"/>
    <w:uiPriority w:val="99"/>
    <w:semiHidden/>
    <w:unhideWhenUsed/>
    <w:rsid w:val="00F957E6"/>
    <w:rPr>
      <w:sz w:val="16"/>
      <w:szCs w:val="16"/>
    </w:rPr>
  </w:style>
  <w:style w:type="paragraph" w:styleId="Kommentartext">
    <w:name w:val="annotation text"/>
    <w:basedOn w:val="Standard"/>
    <w:link w:val="KommentartextZchn"/>
    <w:uiPriority w:val="99"/>
    <w:semiHidden/>
    <w:unhideWhenUsed/>
    <w:rsid w:val="00F957E6"/>
    <w:pPr>
      <w:spacing w:line="240" w:lineRule="auto"/>
    </w:pPr>
    <w:rPr>
      <w:sz w:val="20"/>
    </w:rPr>
  </w:style>
  <w:style w:type="character" w:customStyle="1" w:styleId="KommentartextZchn">
    <w:name w:val="Kommentartext Zchn"/>
    <w:basedOn w:val="Absatz-Standardschriftart"/>
    <w:link w:val="Kommentartext"/>
    <w:uiPriority w:val="99"/>
    <w:semiHidden/>
    <w:rsid w:val="00F957E6"/>
    <w:rPr>
      <w:rFonts w:eastAsia="Times"/>
    </w:rPr>
  </w:style>
  <w:style w:type="paragraph" w:styleId="Kommentarthema">
    <w:name w:val="annotation subject"/>
    <w:basedOn w:val="Kommentartext"/>
    <w:next w:val="Kommentartext"/>
    <w:link w:val="KommentarthemaZchn"/>
    <w:uiPriority w:val="99"/>
    <w:semiHidden/>
    <w:unhideWhenUsed/>
    <w:rsid w:val="00F957E6"/>
    <w:rPr>
      <w:b/>
      <w:bCs/>
    </w:rPr>
  </w:style>
  <w:style w:type="character" w:customStyle="1" w:styleId="KommentarthemaZchn">
    <w:name w:val="Kommentarthema Zchn"/>
    <w:basedOn w:val="KommentartextZchn"/>
    <w:link w:val="Kommentarthema"/>
    <w:uiPriority w:val="99"/>
    <w:semiHidden/>
    <w:rsid w:val="00F957E6"/>
    <w:rPr>
      <w:rFonts w:eastAsia="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753">
      <w:bodyDiv w:val="1"/>
      <w:marLeft w:val="0"/>
      <w:marRight w:val="0"/>
      <w:marTop w:val="0"/>
      <w:marBottom w:val="0"/>
      <w:divBdr>
        <w:top w:val="none" w:sz="0" w:space="0" w:color="auto"/>
        <w:left w:val="none" w:sz="0" w:space="0" w:color="auto"/>
        <w:bottom w:val="none" w:sz="0" w:space="0" w:color="auto"/>
        <w:right w:val="none" w:sz="0" w:space="0" w:color="auto"/>
      </w:divBdr>
    </w:div>
    <w:div w:id="1263605442">
      <w:bodyDiv w:val="1"/>
      <w:marLeft w:val="0"/>
      <w:marRight w:val="0"/>
      <w:marTop w:val="0"/>
      <w:marBottom w:val="0"/>
      <w:divBdr>
        <w:top w:val="none" w:sz="0" w:space="0" w:color="auto"/>
        <w:left w:val="none" w:sz="0" w:space="0" w:color="auto"/>
        <w:bottom w:val="none" w:sz="0" w:space="0" w:color="auto"/>
        <w:right w:val="none" w:sz="0" w:space="0" w:color="auto"/>
      </w:divBdr>
    </w:div>
    <w:div w:id="17873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19AA-8848-41FD-8344-B3843D88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Bietergemeinschaftserklärung</vt:lpstr>
    </vt:vector>
  </TitlesOfParts>
  <Company>Gewobag Wohnungsbau AG</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Bietergemeinschaftserklärung</dc:title>
  <dc:creator>Kaiser</dc:creator>
  <cp:lastModifiedBy>Janke.Jacqueline</cp:lastModifiedBy>
  <cp:revision>4</cp:revision>
  <cp:lastPrinted>2020-10-27T13:39:00Z</cp:lastPrinted>
  <dcterms:created xsi:type="dcterms:W3CDTF">2023-03-09T12:55:00Z</dcterms:created>
  <dcterms:modified xsi:type="dcterms:W3CDTF">2023-03-13T08:34:00Z</dcterms:modified>
</cp:coreProperties>
</file>